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C11" w:rsidRPr="00D12C11" w:rsidRDefault="00D12C11" w:rsidP="00D12C11">
      <w:pPr>
        <w:autoSpaceDE w:val="0"/>
        <w:autoSpaceDN w:val="0"/>
        <w:adjustRightInd w:val="0"/>
        <w:jc w:val="center"/>
        <w:rPr>
          <w:rFonts w:cstheme="minorHAnsi"/>
          <w:b/>
          <w:bCs/>
          <w:sz w:val="30"/>
          <w:szCs w:val="30"/>
        </w:rPr>
      </w:pPr>
      <w:r w:rsidRPr="00D12C11">
        <w:rPr>
          <w:rFonts w:cstheme="minorHAnsi"/>
          <w:b/>
          <w:bCs/>
          <w:sz w:val="30"/>
          <w:szCs w:val="30"/>
        </w:rPr>
        <w:t>PREGÃO ELETRÔNICO</w:t>
      </w:r>
    </w:p>
    <w:p w:rsidR="00D12C11" w:rsidRPr="00D12C11" w:rsidRDefault="00D12C11" w:rsidP="00D12C11">
      <w:pPr>
        <w:autoSpaceDE w:val="0"/>
        <w:autoSpaceDN w:val="0"/>
        <w:adjustRightInd w:val="0"/>
        <w:jc w:val="center"/>
        <w:rPr>
          <w:rFonts w:cstheme="minorHAnsi"/>
          <w:b/>
          <w:bCs/>
          <w:sz w:val="30"/>
          <w:szCs w:val="30"/>
        </w:rPr>
      </w:pPr>
      <w:r w:rsidRPr="00D12C11">
        <w:rPr>
          <w:rFonts w:cstheme="minorHAnsi"/>
          <w:b/>
          <w:bCs/>
          <w:sz w:val="30"/>
          <w:szCs w:val="30"/>
        </w:rPr>
        <w:t>POR REGISTRO DE PREÇOS</w:t>
      </w:r>
    </w:p>
    <w:p w:rsidR="00D12C11" w:rsidRPr="00D12C11" w:rsidRDefault="00D12C11" w:rsidP="00D12C11">
      <w:pPr>
        <w:autoSpaceDE w:val="0"/>
        <w:autoSpaceDN w:val="0"/>
        <w:adjustRightInd w:val="0"/>
        <w:jc w:val="center"/>
        <w:rPr>
          <w:rFonts w:cstheme="minorHAnsi"/>
          <w:b/>
          <w:bCs/>
          <w:sz w:val="30"/>
          <w:szCs w:val="30"/>
        </w:rPr>
      </w:pPr>
      <w:r w:rsidRPr="002B378E">
        <w:rPr>
          <w:rFonts w:cstheme="minorHAnsi"/>
          <w:b/>
          <w:bCs/>
          <w:sz w:val="30"/>
          <w:szCs w:val="30"/>
        </w:rPr>
        <w:t xml:space="preserve">Nº </w:t>
      </w:r>
      <w:r w:rsidR="0076479F">
        <w:rPr>
          <w:rFonts w:cstheme="minorHAnsi"/>
          <w:b/>
          <w:bCs/>
          <w:sz w:val="30"/>
          <w:szCs w:val="30"/>
        </w:rPr>
        <w:t>015</w:t>
      </w:r>
      <w:r w:rsidRPr="002B378E">
        <w:rPr>
          <w:rFonts w:cstheme="minorHAnsi"/>
          <w:b/>
          <w:bCs/>
          <w:sz w:val="30"/>
          <w:szCs w:val="30"/>
        </w:rPr>
        <w:t>/2012</w:t>
      </w:r>
    </w:p>
    <w:p w:rsidR="00D12C11" w:rsidRPr="00D12C11" w:rsidRDefault="00D12C11" w:rsidP="00D12C11">
      <w:pPr>
        <w:autoSpaceDE w:val="0"/>
        <w:autoSpaceDN w:val="0"/>
        <w:adjustRightInd w:val="0"/>
        <w:jc w:val="center"/>
        <w:rPr>
          <w:rFonts w:cstheme="minorHAnsi"/>
          <w:b/>
          <w:bCs/>
          <w:sz w:val="30"/>
          <w:szCs w:val="30"/>
        </w:rPr>
      </w:pPr>
    </w:p>
    <w:p w:rsidR="00D12C11" w:rsidRPr="00D12C11" w:rsidRDefault="00D12C11" w:rsidP="00D12C11">
      <w:pPr>
        <w:autoSpaceDE w:val="0"/>
        <w:autoSpaceDN w:val="0"/>
        <w:adjustRightInd w:val="0"/>
        <w:jc w:val="center"/>
        <w:rPr>
          <w:rFonts w:cstheme="minorHAnsi"/>
          <w:b/>
          <w:bCs/>
          <w:sz w:val="30"/>
          <w:szCs w:val="30"/>
        </w:rPr>
      </w:pPr>
    </w:p>
    <w:p w:rsidR="00D12C11" w:rsidRPr="00D12C11" w:rsidRDefault="00D12C11" w:rsidP="00D12C11">
      <w:pPr>
        <w:autoSpaceDE w:val="0"/>
        <w:autoSpaceDN w:val="0"/>
        <w:adjustRightInd w:val="0"/>
        <w:jc w:val="center"/>
        <w:rPr>
          <w:rFonts w:cstheme="minorHAnsi"/>
          <w:b/>
          <w:bCs/>
          <w:sz w:val="30"/>
          <w:szCs w:val="30"/>
        </w:rPr>
      </w:pPr>
    </w:p>
    <w:p w:rsidR="00D12C11" w:rsidRPr="00D12C11" w:rsidRDefault="00D12C11" w:rsidP="00D12C11">
      <w:pPr>
        <w:autoSpaceDE w:val="0"/>
        <w:autoSpaceDN w:val="0"/>
        <w:adjustRightInd w:val="0"/>
        <w:jc w:val="center"/>
        <w:rPr>
          <w:rFonts w:cstheme="minorHAnsi"/>
          <w:b/>
          <w:bCs/>
          <w:sz w:val="30"/>
          <w:szCs w:val="30"/>
        </w:rPr>
      </w:pPr>
    </w:p>
    <w:p w:rsidR="00D12C11" w:rsidRPr="00D12C11" w:rsidRDefault="00D12C11" w:rsidP="00D12C11">
      <w:pPr>
        <w:autoSpaceDE w:val="0"/>
        <w:autoSpaceDN w:val="0"/>
        <w:adjustRightInd w:val="0"/>
        <w:jc w:val="center"/>
        <w:rPr>
          <w:rFonts w:cstheme="minorHAnsi"/>
          <w:b/>
          <w:bCs/>
          <w:sz w:val="30"/>
          <w:szCs w:val="30"/>
        </w:rPr>
      </w:pPr>
    </w:p>
    <w:p w:rsidR="00D12C11" w:rsidRPr="00D12C11" w:rsidRDefault="00D12C11" w:rsidP="00D12C11">
      <w:pPr>
        <w:autoSpaceDE w:val="0"/>
        <w:autoSpaceDN w:val="0"/>
        <w:adjustRightInd w:val="0"/>
        <w:jc w:val="center"/>
        <w:rPr>
          <w:rFonts w:cstheme="minorHAnsi"/>
          <w:b/>
          <w:bCs/>
          <w:sz w:val="30"/>
          <w:szCs w:val="30"/>
        </w:rPr>
      </w:pPr>
    </w:p>
    <w:p w:rsidR="00D12C11" w:rsidRPr="00D12C11" w:rsidRDefault="00D12C11" w:rsidP="00D12C11">
      <w:pPr>
        <w:autoSpaceDE w:val="0"/>
        <w:autoSpaceDN w:val="0"/>
        <w:adjustRightInd w:val="0"/>
        <w:jc w:val="center"/>
        <w:rPr>
          <w:rFonts w:cstheme="minorHAnsi"/>
          <w:b/>
          <w:bCs/>
          <w:sz w:val="30"/>
          <w:szCs w:val="30"/>
        </w:rPr>
      </w:pPr>
    </w:p>
    <w:p w:rsidR="00D12C11" w:rsidRPr="00D12C11" w:rsidRDefault="00D12C11" w:rsidP="00D12C11">
      <w:pPr>
        <w:autoSpaceDE w:val="0"/>
        <w:autoSpaceDN w:val="0"/>
        <w:adjustRightInd w:val="0"/>
        <w:rPr>
          <w:rFonts w:cstheme="minorHAnsi"/>
          <w:b/>
          <w:bCs/>
          <w:sz w:val="30"/>
          <w:szCs w:val="30"/>
        </w:rPr>
      </w:pPr>
    </w:p>
    <w:p w:rsidR="00D12C11" w:rsidRPr="00D12C11" w:rsidRDefault="00D12C11" w:rsidP="00D12C11">
      <w:pPr>
        <w:autoSpaceDE w:val="0"/>
        <w:autoSpaceDN w:val="0"/>
        <w:adjustRightInd w:val="0"/>
        <w:rPr>
          <w:rFonts w:cstheme="minorHAnsi"/>
          <w:b/>
          <w:bCs/>
          <w:sz w:val="30"/>
          <w:szCs w:val="30"/>
        </w:rPr>
      </w:pPr>
    </w:p>
    <w:p w:rsidR="00D12C11" w:rsidRPr="00D12C11" w:rsidRDefault="00D12C11" w:rsidP="00D12C11">
      <w:pPr>
        <w:autoSpaceDE w:val="0"/>
        <w:autoSpaceDN w:val="0"/>
        <w:adjustRightInd w:val="0"/>
        <w:rPr>
          <w:rFonts w:cstheme="minorHAnsi"/>
          <w:b/>
          <w:bCs/>
          <w:sz w:val="30"/>
          <w:szCs w:val="30"/>
        </w:rPr>
      </w:pPr>
    </w:p>
    <w:p w:rsidR="0044619F" w:rsidRDefault="0044619F" w:rsidP="0044619F">
      <w:pPr>
        <w:autoSpaceDE w:val="0"/>
        <w:autoSpaceDN w:val="0"/>
        <w:adjustRightInd w:val="0"/>
        <w:jc w:val="center"/>
        <w:rPr>
          <w:rFonts w:cstheme="minorHAnsi"/>
          <w:b/>
          <w:bCs/>
          <w:sz w:val="30"/>
          <w:szCs w:val="30"/>
        </w:rPr>
      </w:pPr>
      <w:r>
        <w:rPr>
          <w:rFonts w:cstheme="minorHAnsi"/>
          <w:b/>
          <w:bCs/>
          <w:sz w:val="30"/>
          <w:szCs w:val="30"/>
        </w:rPr>
        <w:t>OBJETO:</w:t>
      </w:r>
    </w:p>
    <w:p w:rsidR="0044619F" w:rsidRDefault="0044619F" w:rsidP="0044619F">
      <w:pPr>
        <w:autoSpaceDE w:val="0"/>
        <w:autoSpaceDN w:val="0"/>
        <w:adjustRightInd w:val="0"/>
        <w:jc w:val="center"/>
        <w:rPr>
          <w:rFonts w:ascii="Calibri" w:hAnsi="Calibri" w:cs="Calibri"/>
          <w:sz w:val="30"/>
          <w:szCs w:val="30"/>
        </w:rPr>
      </w:pPr>
      <w:r w:rsidRPr="0044619F">
        <w:rPr>
          <w:rFonts w:ascii="Calibri" w:hAnsi="Calibri" w:cs="Calibri"/>
          <w:b/>
          <w:sz w:val="30"/>
          <w:szCs w:val="30"/>
        </w:rPr>
        <w:t>REGISTRO DE PREÇOS</w:t>
      </w:r>
      <w:r w:rsidRPr="0044619F">
        <w:rPr>
          <w:rFonts w:ascii="Calibri" w:hAnsi="Calibri" w:cs="Calibri"/>
          <w:sz w:val="30"/>
          <w:szCs w:val="30"/>
        </w:rPr>
        <w:t xml:space="preserve"> </w:t>
      </w:r>
      <w:r w:rsidRPr="0044619F">
        <w:rPr>
          <w:rFonts w:ascii="Calibri" w:hAnsi="Calibri" w:cs="Calibri"/>
          <w:spacing w:val="-2"/>
          <w:sz w:val="30"/>
          <w:szCs w:val="30"/>
        </w:rPr>
        <w:t xml:space="preserve">para eventuais futuras aquisições </w:t>
      </w:r>
      <w:r>
        <w:rPr>
          <w:rFonts w:ascii="Calibri" w:hAnsi="Calibri" w:cs="Calibri"/>
          <w:sz w:val="30"/>
          <w:szCs w:val="30"/>
        </w:rPr>
        <w:t>de</w:t>
      </w:r>
    </w:p>
    <w:p w:rsidR="00D12C11" w:rsidRPr="0044619F" w:rsidRDefault="0076479F" w:rsidP="0044619F">
      <w:pPr>
        <w:autoSpaceDE w:val="0"/>
        <w:autoSpaceDN w:val="0"/>
        <w:adjustRightInd w:val="0"/>
        <w:jc w:val="center"/>
        <w:rPr>
          <w:rFonts w:cstheme="minorHAnsi"/>
          <w:b/>
          <w:bCs/>
          <w:sz w:val="30"/>
          <w:szCs w:val="30"/>
        </w:rPr>
      </w:pPr>
      <w:r>
        <w:rPr>
          <w:rFonts w:ascii="Calibri" w:hAnsi="Calibri" w:cs="Calibri"/>
          <w:b/>
          <w:sz w:val="30"/>
          <w:szCs w:val="30"/>
        </w:rPr>
        <w:t>Materiais Cama, Mesa e Banho</w:t>
      </w:r>
      <w:r w:rsidR="007A4CDD">
        <w:rPr>
          <w:rFonts w:ascii="Calibri" w:hAnsi="Calibri" w:cs="Calibri"/>
          <w:b/>
          <w:sz w:val="30"/>
          <w:szCs w:val="30"/>
        </w:rPr>
        <w:t>.</w:t>
      </w:r>
    </w:p>
    <w:p w:rsidR="00D12C11" w:rsidRPr="00D12C11" w:rsidRDefault="00D12C11" w:rsidP="0044619F">
      <w:pPr>
        <w:autoSpaceDE w:val="0"/>
        <w:autoSpaceDN w:val="0"/>
        <w:adjustRightInd w:val="0"/>
        <w:jc w:val="center"/>
        <w:rPr>
          <w:rFonts w:cstheme="minorHAnsi"/>
          <w:b/>
          <w:bCs/>
          <w:sz w:val="30"/>
          <w:szCs w:val="30"/>
        </w:rPr>
      </w:pPr>
    </w:p>
    <w:p w:rsidR="00D12C11" w:rsidRPr="00D12C11" w:rsidRDefault="00D12C11" w:rsidP="00D12C11">
      <w:pPr>
        <w:autoSpaceDE w:val="0"/>
        <w:autoSpaceDN w:val="0"/>
        <w:adjustRightInd w:val="0"/>
        <w:rPr>
          <w:rFonts w:cstheme="minorHAnsi"/>
          <w:sz w:val="24"/>
          <w:szCs w:val="24"/>
        </w:rPr>
      </w:pPr>
    </w:p>
    <w:p w:rsidR="00D12C11" w:rsidRPr="00D12C11" w:rsidRDefault="00D12C11" w:rsidP="00D12C11">
      <w:pPr>
        <w:autoSpaceDE w:val="0"/>
        <w:autoSpaceDN w:val="0"/>
        <w:adjustRightInd w:val="0"/>
        <w:rPr>
          <w:rFonts w:cstheme="minorHAnsi"/>
          <w:sz w:val="24"/>
          <w:szCs w:val="24"/>
        </w:rPr>
      </w:pPr>
    </w:p>
    <w:p w:rsidR="00D12C11" w:rsidRPr="00D12C11" w:rsidRDefault="00D12C11" w:rsidP="00D12C11">
      <w:pPr>
        <w:autoSpaceDE w:val="0"/>
        <w:autoSpaceDN w:val="0"/>
        <w:adjustRightInd w:val="0"/>
        <w:rPr>
          <w:rFonts w:cstheme="minorHAnsi"/>
          <w:sz w:val="24"/>
          <w:szCs w:val="24"/>
        </w:rPr>
      </w:pPr>
    </w:p>
    <w:p w:rsidR="00D12C11" w:rsidRPr="00D12C11" w:rsidRDefault="00D12C11" w:rsidP="00D12C11">
      <w:pPr>
        <w:autoSpaceDE w:val="0"/>
        <w:autoSpaceDN w:val="0"/>
        <w:adjustRightInd w:val="0"/>
        <w:rPr>
          <w:rFonts w:cstheme="minorHAnsi"/>
          <w:sz w:val="24"/>
          <w:szCs w:val="24"/>
        </w:rPr>
      </w:pPr>
    </w:p>
    <w:p w:rsidR="00D12C11" w:rsidRPr="00D12C11" w:rsidRDefault="00D12C11" w:rsidP="00D12C11">
      <w:pPr>
        <w:autoSpaceDE w:val="0"/>
        <w:autoSpaceDN w:val="0"/>
        <w:adjustRightInd w:val="0"/>
        <w:rPr>
          <w:rFonts w:cstheme="minorHAnsi"/>
          <w:sz w:val="24"/>
          <w:szCs w:val="24"/>
        </w:rPr>
      </w:pPr>
    </w:p>
    <w:p w:rsidR="00D12C11" w:rsidRPr="00D12C11" w:rsidRDefault="00D12C11" w:rsidP="00D12C11">
      <w:pPr>
        <w:autoSpaceDE w:val="0"/>
        <w:autoSpaceDN w:val="0"/>
        <w:adjustRightInd w:val="0"/>
        <w:rPr>
          <w:rFonts w:cstheme="minorHAnsi"/>
          <w:sz w:val="24"/>
          <w:szCs w:val="24"/>
        </w:rPr>
      </w:pPr>
    </w:p>
    <w:p w:rsidR="00D12C11" w:rsidRPr="00D12C11" w:rsidRDefault="00D12C11" w:rsidP="00D12C11">
      <w:pPr>
        <w:autoSpaceDE w:val="0"/>
        <w:autoSpaceDN w:val="0"/>
        <w:adjustRightInd w:val="0"/>
        <w:rPr>
          <w:rFonts w:cstheme="minorHAnsi"/>
          <w:sz w:val="24"/>
          <w:szCs w:val="24"/>
        </w:rPr>
      </w:pPr>
    </w:p>
    <w:p w:rsidR="00D12C11" w:rsidRPr="00D12C11" w:rsidRDefault="00D12C11" w:rsidP="00D12C11">
      <w:pPr>
        <w:autoSpaceDE w:val="0"/>
        <w:autoSpaceDN w:val="0"/>
        <w:adjustRightInd w:val="0"/>
        <w:rPr>
          <w:rFonts w:cstheme="minorHAnsi"/>
          <w:sz w:val="24"/>
          <w:szCs w:val="24"/>
        </w:rPr>
      </w:pPr>
    </w:p>
    <w:p w:rsidR="00D12C11" w:rsidRPr="00D12C11" w:rsidRDefault="00D12C11" w:rsidP="00D12C11">
      <w:pPr>
        <w:autoSpaceDE w:val="0"/>
        <w:autoSpaceDN w:val="0"/>
        <w:adjustRightInd w:val="0"/>
        <w:rPr>
          <w:rFonts w:cstheme="minorHAnsi"/>
          <w:sz w:val="24"/>
          <w:szCs w:val="24"/>
        </w:rPr>
      </w:pPr>
    </w:p>
    <w:p w:rsidR="00D12C11" w:rsidRPr="00D12C11" w:rsidRDefault="00D12C11" w:rsidP="00D12C11">
      <w:pPr>
        <w:autoSpaceDE w:val="0"/>
        <w:autoSpaceDN w:val="0"/>
        <w:adjustRightInd w:val="0"/>
        <w:rPr>
          <w:rFonts w:cstheme="minorHAnsi"/>
          <w:sz w:val="24"/>
          <w:szCs w:val="24"/>
        </w:rPr>
      </w:pPr>
    </w:p>
    <w:p w:rsidR="00D12C11" w:rsidRPr="00D12C11" w:rsidRDefault="00D12C11" w:rsidP="00D12C11">
      <w:pPr>
        <w:autoSpaceDE w:val="0"/>
        <w:autoSpaceDN w:val="0"/>
        <w:adjustRightInd w:val="0"/>
        <w:rPr>
          <w:rFonts w:cstheme="minorHAnsi"/>
          <w:sz w:val="24"/>
          <w:szCs w:val="24"/>
        </w:rPr>
      </w:pPr>
    </w:p>
    <w:p w:rsidR="00D12C11" w:rsidRPr="00D12C11" w:rsidRDefault="00D12C11" w:rsidP="00D12C11">
      <w:pPr>
        <w:autoSpaceDE w:val="0"/>
        <w:autoSpaceDN w:val="0"/>
        <w:adjustRightInd w:val="0"/>
        <w:rPr>
          <w:rFonts w:cstheme="minorHAnsi"/>
          <w:sz w:val="24"/>
          <w:szCs w:val="24"/>
        </w:rPr>
      </w:pPr>
    </w:p>
    <w:p w:rsidR="00D12C11" w:rsidRPr="00D12C11" w:rsidRDefault="00D12C11" w:rsidP="00D12C11">
      <w:pPr>
        <w:autoSpaceDE w:val="0"/>
        <w:autoSpaceDN w:val="0"/>
        <w:adjustRightInd w:val="0"/>
        <w:rPr>
          <w:rFonts w:cstheme="minorHAnsi"/>
          <w:sz w:val="24"/>
          <w:szCs w:val="24"/>
        </w:rPr>
      </w:pPr>
    </w:p>
    <w:p w:rsidR="00D12C11" w:rsidRPr="00D12C11" w:rsidRDefault="00D12C11" w:rsidP="00D12C11">
      <w:pPr>
        <w:autoSpaceDE w:val="0"/>
        <w:autoSpaceDN w:val="0"/>
        <w:adjustRightInd w:val="0"/>
        <w:rPr>
          <w:rFonts w:cstheme="minorHAnsi"/>
          <w:sz w:val="24"/>
          <w:szCs w:val="24"/>
        </w:rPr>
      </w:pPr>
    </w:p>
    <w:p w:rsidR="00D12C11" w:rsidRPr="00D12C11" w:rsidRDefault="00D12C11" w:rsidP="00D12C11">
      <w:pPr>
        <w:autoSpaceDE w:val="0"/>
        <w:autoSpaceDN w:val="0"/>
        <w:adjustRightInd w:val="0"/>
        <w:rPr>
          <w:rFonts w:cstheme="minorHAnsi"/>
          <w:sz w:val="24"/>
          <w:szCs w:val="24"/>
        </w:rPr>
      </w:pPr>
    </w:p>
    <w:p w:rsidR="00D12C11" w:rsidRPr="00D12C11" w:rsidRDefault="00D12C11" w:rsidP="00D12C11">
      <w:pPr>
        <w:autoSpaceDE w:val="0"/>
        <w:autoSpaceDN w:val="0"/>
        <w:adjustRightInd w:val="0"/>
        <w:rPr>
          <w:rFonts w:cstheme="minorHAnsi"/>
          <w:sz w:val="24"/>
          <w:szCs w:val="24"/>
        </w:rPr>
      </w:pPr>
    </w:p>
    <w:p w:rsidR="00D12C11" w:rsidRPr="00D12C11" w:rsidRDefault="00D12C11" w:rsidP="00D12C11">
      <w:pPr>
        <w:autoSpaceDE w:val="0"/>
        <w:autoSpaceDN w:val="0"/>
        <w:adjustRightInd w:val="0"/>
        <w:rPr>
          <w:rFonts w:cstheme="minorHAnsi"/>
          <w:sz w:val="24"/>
          <w:szCs w:val="24"/>
        </w:rPr>
      </w:pPr>
    </w:p>
    <w:p w:rsidR="00D12C11" w:rsidRPr="00D12C11" w:rsidRDefault="00D12C11" w:rsidP="00D12C11">
      <w:pPr>
        <w:autoSpaceDE w:val="0"/>
        <w:autoSpaceDN w:val="0"/>
        <w:adjustRightInd w:val="0"/>
        <w:rPr>
          <w:rFonts w:cstheme="minorHAnsi"/>
          <w:sz w:val="24"/>
          <w:szCs w:val="24"/>
        </w:rPr>
      </w:pPr>
    </w:p>
    <w:p w:rsidR="00D12C11" w:rsidRPr="00D12C11" w:rsidRDefault="00D12C11" w:rsidP="00D12C11">
      <w:pPr>
        <w:autoSpaceDE w:val="0"/>
        <w:autoSpaceDN w:val="0"/>
        <w:adjustRightInd w:val="0"/>
        <w:rPr>
          <w:rFonts w:cstheme="minorHAnsi"/>
          <w:sz w:val="24"/>
          <w:szCs w:val="24"/>
        </w:rPr>
      </w:pPr>
    </w:p>
    <w:p w:rsidR="00D12C11" w:rsidRPr="00D12C11" w:rsidRDefault="00D12C11" w:rsidP="00D12C11">
      <w:pPr>
        <w:autoSpaceDE w:val="0"/>
        <w:autoSpaceDN w:val="0"/>
        <w:adjustRightInd w:val="0"/>
        <w:rPr>
          <w:rFonts w:cstheme="minorHAnsi"/>
          <w:sz w:val="24"/>
          <w:szCs w:val="24"/>
        </w:rPr>
      </w:pPr>
    </w:p>
    <w:p w:rsidR="00D12C11" w:rsidRDefault="00D12C11" w:rsidP="00D12C11">
      <w:pPr>
        <w:autoSpaceDE w:val="0"/>
        <w:autoSpaceDN w:val="0"/>
        <w:adjustRightInd w:val="0"/>
        <w:rPr>
          <w:rFonts w:cstheme="minorHAnsi"/>
          <w:sz w:val="24"/>
          <w:szCs w:val="24"/>
        </w:rPr>
      </w:pPr>
    </w:p>
    <w:p w:rsidR="00D12C11" w:rsidRPr="00D12C11" w:rsidRDefault="00D12C11" w:rsidP="00D12C11">
      <w:pPr>
        <w:autoSpaceDE w:val="0"/>
        <w:autoSpaceDN w:val="0"/>
        <w:adjustRightInd w:val="0"/>
        <w:rPr>
          <w:rFonts w:cstheme="minorHAnsi"/>
          <w:sz w:val="24"/>
          <w:szCs w:val="24"/>
        </w:rPr>
      </w:pPr>
    </w:p>
    <w:p w:rsidR="00D12C11" w:rsidRPr="00D12C11" w:rsidRDefault="00D12C11" w:rsidP="00D12C11">
      <w:pPr>
        <w:autoSpaceDE w:val="0"/>
        <w:autoSpaceDN w:val="0"/>
        <w:adjustRightInd w:val="0"/>
        <w:rPr>
          <w:rFonts w:cstheme="minorHAnsi"/>
          <w:sz w:val="24"/>
          <w:szCs w:val="24"/>
        </w:rPr>
      </w:pPr>
      <w:r w:rsidRPr="0044619F">
        <w:rPr>
          <w:rFonts w:cstheme="minorHAnsi"/>
          <w:sz w:val="24"/>
          <w:szCs w:val="24"/>
        </w:rPr>
        <w:t xml:space="preserve">DATA DA ABERTURA: </w:t>
      </w:r>
      <w:r w:rsidR="00875CF7">
        <w:rPr>
          <w:rFonts w:cstheme="minorHAnsi"/>
          <w:sz w:val="24"/>
          <w:szCs w:val="24"/>
        </w:rPr>
        <w:t>29</w:t>
      </w:r>
      <w:r w:rsidR="00AE78E8">
        <w:rPr>
          <w:rFonts w:cstheme="minorHAnsi"/>
          <w:sz w:val="24"/>
          <w:szCs w:val="24"/>
        </w:rPr>
        <w:t>/08</w:t>
      </w:r>
      <w:r w:rsidRPr="0044619F">
        <w:rPr>
          <w:rFonts w:cstheme="minorHAnsi"/>
          <w:sz w:val="24"/>
          <w:szCs w:val="24"/>
        </w:rPr>
        <w:t>/2012 às 10hs</w:t>
      </w:r>
      <w:r w:rsidR="0044619F">
        <w:rPr>
          <w:rFonts w:cstheme="minorHAnsi"/>
          <w:sz w:val="24"/>
          <w:szCs w:val="24"/>
        </w:rPr>
        <w:t>.</w:t>
      </w:r>
    </w:p>
    <w:p w:rsidR="00D12C11" w:rsidRPr="00D12C11" w:rsidRDefault="00D12C11" w:rsidP="00D12C11">
      <w:pPr>
        <w:autoSpaceDE w:val="0"/>
        <w:autoSpaceDN w:val="0"/>
        <w:adjustRightInd w:val="0"/>
        <w:rPr>
          <w:rFonts w:cstheme="minorHAnsi"/>
          <w:sz w:val="24"/>
          <w:szCs w:val="24"/>
        </w:rPr>
      </w:pPr>
      <w:r w:rsidRPr="00D12C11">
        <w:rPr>
          <w:rFonts w:cstheme="minorHAnsi"/>
          <w:sz w:val="24"/>
          <w:szCs w:val="24"/>
        </w:rPr>
        <w:t>LOCAL: www.comprasnet.gov.br</w:t>
      </w:r>
    </w:p>
    <w:p w:rsidR="00D12C11" w:rsidRPr="00D12C11" w:rsidRDefault="00B05403" w:rsidP="00D12C11">
      <w:pPr>
        <w:rPr>
          <w:rFonts w:cstheme="minorHAnsi"/>
          <w:sz w:val="24"/>
          <w:szCs w:val="24"/>
        </w:rPr>
      </w:pPr>
      <w:r>
        <w:rPr>
          <w:rFonts w:cstheme="minorHAnsi"/>
          <w:bCs/>
          <w:sz w:val="24"/>
          <w:szCs w:val="24"/>
        </w:rPr>
        <w:t>FONE: (41) 3595</w:t>
      </w:r>
      <w:r w:rsidR="00D12C11" w:rsidRPr="00D12C11">
        <w:rPr>
          <w:rFonts w:cstheme="minorHAnsi"/>
          <w:bCs/>
          <w:sz w:val="24"/>
          <w:szCs w:val="24"/>
        </w:rPr>
        <w:t>-</w:t>
      </w:r>
      <w:r>
        <w:rPr>
          <w:rFonts w:cstheme="minorHAnsi"/>
          <w:bCs/>
          <w:sz w:val="24"/>
          <w:szCs w:val="24"/>
        </w:rPr>
        <w:t>7671</w:t>
      </w:r>
    </w:p>
    <w:p w:rsidR="00D12C11" w:rsidRPr="00D12C11" w:rsidRDefault="00D12C11" w:rsidP="00D12C11">
      <w:pPr>
        <w:autoSpaceDE w:val="0"/>
        <w:autoSpaceDN w:val="0"/>
        <w:adjustRightInd w:val="0"/>
        <w:spacing w:line="360" w:lineRule="auto"/>
        <w:ind w:firstLine="708"/>
        <w:rPr>
          <w:rFonts w:cstheme="minorHAnsi"/>
          <w:b/>
          <w:bCs/>
          <w:sz w:val="24"/>
          <w:szCs w:val="24"/>
        </w:rPr>
      </w:pPr>
      <w:r w:rsidRPr="00D12C11">
        <w:rPr>
          <w:rFonts w:cstheme="minorHAnsi"/>
          <w:sz w:val="24"/>
          <w:szCs w:val="24"/>
        </w:rPr>
        <w:lastRenderedPageBreak/>
        <w:t xml:space="preserve">A empresa interessada na participação do Pregão </w:t>
      </w:r>
      <w:r w:rsidR="00CC2F50" w:rsidRPr="0044619F">
        <w:rPr>
          <w:rFonts w:cstheme="minorHAnsi"/>
          <w:b/>
          <w:bCs/>
          <w:sz w:val="24"/>
          <w:szCs w:val="24"/>
        </w:rPr>
        <w:t xml:space="preserve">nº </w:t>
      </w:r>
      <w:r w:rsidR="0076479F">
        <w:rPr>
          <w:rFonts w:cstheme="minorHAnsi"/>
          <w:b/>
          <w:bCs/>
          <w:sz w:val="24"/>
          <w:szCs w:val="24"/>
        </w:rPr>
        <w:t>015</w:t>
      </w:r>
      <w:r w:rsidRPr="0044619F">
        <w:rPr>
          <w:rFonts w:cstheme="minorHAnsi"/>
          <w:b/>
          <w:bCs/>
          <w:sz w:val="24"/>
          <w:szCs w:val="24"/>
        </w:rPr>
        <w:t>/2012</w:t>
      </w:r>
      <w:r w:rsidRPr="00D12C11">
        <w:rPr>
          <w:rFonts w:cstheme="minorHAnsi"/>
          <w:b/>
          <w:bCs/>
          <w:sz w:val="24"/>
          <w:szCs w:val="24"/>
        </w:rPr>
        <w:t xml:space="preserve"> </w:t>
      </w:r>
      <w:r w:rsidRPr="00D12C11">
        <w:rPr>
          <w:rFonts w:cstheme="minorHAnsi"/>
          <w:sz w:val="24"/>
          <w:szCs w:val="24"/>
        </w:rPr>
        <w:t xml:space="preserve">deverá preencher as informações solicitadas neste formulário, e remetê-lo para o IFPR via </w:t>
      </w:r>
      <w:r w:rsidRPr="00D12C11">
        <w:rPr>
          <w:rFonts w:cstheme="minorHAnsi"/>
          <w:i/>
          <w:iCs/>
          <w:sz w:val="24"/>
          <w:szCs w:val="24"/>
        </w:rPr>
        <w:t xml:space="preserve">e-mail </w:t>
      </w:r>
      <w:r w:rsidRPr="00D12C11">
        <w:rPr>
          <w:rFonts w:cstheme="minorHAnsi"/>
          <w:sz w:val="24"/>
          <w:szCs w:val="24"/>
          <w:u w:val="single"/>
        </w:rPr>
        <w:t>licitacoes@ifpr.edu.br</w:t>
      </w:r>
      <w:r w:rsidRPr="00D12C11">
        <w:rPr>
          <w:rFonts w:cstheme="minorHAnsi"/>
          <w:sz w:val="24"/>
          <w:szCs w:val="24"/>
        </w:rPr>
        <w:t xml:space="preserve">, </w:t>
      </w:r>
      <w:r w:rsidRPr="00D12C11">
        <w:rPr>
          <w:rFonts w:cstheme="minorHAnsi"/>
          <w:b/>
          <w:bCs/>
          <w:sz w:val="24"/>
          <w:szCs w:val="24"/>
        </w:rPr>
        <w:t xml:space="preserve">caso contrário o </w:t>
      </w:r>
      <w:proofErr w:type="gramStart"/>
      <w:r w:rsidRPr="00D12C11">
        <w:rPr>
          <w:rFonts w:cstheme="minorHAnsi"/>
          <w:b/>
          <w:bCs/>
          <w:sz w:val="24"/>
          <w:szCs w:val="24"/>
        </w:rPr>
        <w:t>Pregoeiro(</w:t>
      </w:r>
      <w:proofErr w:type="gramEnd"/>
      <w:r w:rsidRPr="00D12C11">
        <w:rPr>
          <w:rFonts w:cstheme="minorHAnsi"/>
          <w:b/>
          <w:bCs/>
          <w:sz w:val="24"/>
          <w:szCs w:val="24"/>
        </w:rPr>
        <w:t>a) exime-se da obrigação de comunicar diretamente ao interessado possíveis alterações no Edital, bem como de esclarecimentos posteriores.</w:t>
      </w:r>
    </w:p>
    <w:p w:rsidR="00D12C11" w:rsidRPr="00D12C11" w:rsidRDefault="00D12C11" w:rsidP="00D12C11">
      <w:pPr>
        <w:autoSpaceDE w:val="0"/>
        <w:autoSpaceDN w:val="0"/>
        <w:adjustRightInd w:val="0"/>
        <w:rPr>
          <w:rFonts w:cstheme="minorHAnsi"/>
          <w:b/>
          <w:bCs/>
          <w:sz w:val="24"/>
          <w:szCs w:val="24"/>
        </w:rPr>
      </w:pPr>
    </w:p>
    <w:p w:rsidR="00D12C11" w:rsidRDefault="00D12C11" w:rsidP="00D12C11">
      <w:pPr>
        <w:autoSpaceDE w:val="0"/>
        <w:autoSpaceDN w:val="0"/>
        <w:adjustRightInd w:val="0"/>
        <w:rPr>
          <w:rFonts w:cstheme="minorHAnsi"/>
          <w:b/>
          <w:bCs/>
          <w:sz w:val="24"/>
          <w:szCs w:val="24"/>
        </w:rPr>
      </w:pPr>
    </w:p>
    <w:p w:rsidR="00D12C11" w:rsidRPr="00D12C11" w:rsidRDefault="00D12C11" w:rsidP="00D12C11">
      <w:pPr>
        <w:autoSpaceDE w:val="0"/>
        <w:autoSpaceDN w:val="0"/>
        <w:adjustRightInd w:val="0"/>
        <w:rPr>
          <w:rFonts w:cstheme="minorHAnsi"/>
          <w:b/>
          <w:bCs/>
          <w:sz w:val="24"/>
          <w:szCs w:val="24"/>
        </w:rPr>
      </w:pPr>
    </w:p>
    <w:p w:rsidR="00D12C11" w:rsidRPr="00D12C11" w:rsidRDefault="00D12C11" w:rsidP="00D12C11">
      <w:pPr>
        <w:autoSpaceDE w:val="0"/>
        <w:autoSpaceDN w:val="0"/>
        <w:adjustRightInd w:val="0"/>
        <w:jc w:val="center"/>
        <w:rPr>
          <w:rFonts w:cstheme="minorHAnsi"/>
          <w:b/>
          <w:sz w:val="28"/>
          <w:szCs w:val="24"/>
        </w:rPr>
      </w:pPr>
      <w:r w:rsidRPr="00D12C11">
        <w:rPr>
          <w:rFonts w:cstheme="minorHAnsi"/>
          <w:b/>
          <w:sz w:val="28"/>
          <w:szCs w:val="24"/>
        </w:rPr>
        <w:t xml:space="preserve">TERMO DE RETIRADA DO EDITAL - PREGÃO </w:t>
      </w:r>
      <w:r w:rsidR="00CC2F50" w:rsidRPr="0044619F">
        <w:rPr>
          <w:rFonts w:cstheme="minorHAnsi"/>
          <w:b/>
          <w:sz w:val="28"/>
          <w:szCs w:val="24"/>
        </w:rPr>
        <w:t xml:space="preserve">Nº </w:t>
      </w:r>
      <w:r w:rsidR="0076479F">
        <w:rPr>
          <w:rFonts w:cstheme="minorHAnsi"/>
          <w:b/>
          <w:sz w:val="28"/>
          <w:szCs w:val="24"/>
        </w:rPr>
        <w:t>015</w:t>
      </w:r>
      <w:r w:rsidRPr="0044619F">
        <w:rPr>
          <w:rFonts w:cstheme="minorHAnsi"/>
          <w:b/>
          <w:sz w:val="28"/>
          <w:szCs w:val="24"/>
        </w:rPr>
        <w:t>/2012</w:t>
      </w:r>
    </w:p>
    <w:p w:rsidR="00D12C11" w:rsidRPr="00D12C11" w:rsidRDefault="00D12C11" w:rsidP="00D12C11">
      <w:pPr>
        <w:autoSpaceDE w:val="0"/>
        <w:autoSpaceDN w:val="0"/>
        <w:adjustRightInd w:val="0"/>
        <w:rPr>
          <w:rFonts w:cstheme="minorHAnsi"/>
          <w:sz w:val="24"/>
          <w:szCs w:val="24"/>
        </w:rPr>
      </w:pPr>
    </w:p>
    <w:p w:rsidR="00D12C11" w:rsidRDefault="00D12C11" w:rsidP="00D12C11">
      <w:pPr>
        <w:autoSpaceDE w:val="0"/>
        <w:autoSpaceDN w:val="0"/>
        <w:adjustRightInd w:val="0"/>
        <w:rPr>
          <w:rFonts w:cstheme="minorHAnsi"/>
          <w:sz w:val="24"/>
          <w:szCs w:val="24"/>
        </w:rPr>
      </w:pPr>
    </w:p>
    <w:p w:rsidR="00D12C11" w:rsidRPr="00D12C11" w:rsidRDefault="00D12C11" w:rsidP="00D12C11">
      <w:pPr>
        <w:autoSpaceDE w:val="0"/>
        <w:autoSpaceDN w:val="0"/>
        <w:adjustRightInd w:val="0"/>
        <w:rPr>
          <w:rFonts w:cstheme="minorHAnsi"/>
          <w:sz w:val="24"/>
          <w:szCs w:val="24"/>
        </w:rPr>
      </w:pPr>
    </w:p>
    <w:p w:rsidR="00D12C11" w:rsidRPr="00D12C11" w:rsidRDefault="00D12C11" w:rsidP="00D12C11">
      <w:pPr>
        <w:autoSpaceDE w:val="0"/>
        <w:autoSpaceDN w:val="0"/>
        <w:adjustRightInd w:val="0"/>
        <w:rPr>
          <w:rFonts w:cstheme="minorHAnsi"/>
          <w:sz w:val="24"/>
          <w:szCs w:val="24"/>
        </w:rPr>
      </w:pPr>
      <w:proofErr w:type="gramStart"/>
      <w:r w:rsidRPr="00D12C11">
        <w:rPr>
          <w:rFonts w:cstheme="minorHAnsi"/>
          <w:sz w:val="24"/>
          <w:szCs w:val="24"/>
        </w:rPr>
        <w:t>EMPRESA :</w:t>
      </w:r>
      <w:proofErr w:type="gramEnd"/>
      <w:r w:rsidRPr="00D12C11">
        <w:rPr>
          <w:rFonts w:cstheme="minorHAnsi"/>
          <w:sz w:val="24"/>
          <w:szCs w:val="24"/>
        </w:rPr>
        <w:t>____________________________________________________</w:t>
      </w:r>
      <w:r>
        <w:rPr>
          <w:rFonts w:cstheme="minorHAnsi"/>
          <w:sz w:val="24"/>
          <w:szCs w:val="24"/>
        </w:rPr>
        <w:t>______________</w:t>
      </w:r>
      <w:r w:rsidRPr="00D12C11">
        <w:rPr>
          <w:rFonts w:cstheme="minorHAnsi"/>
          <w:sz w:val="24"/>
          <w:szCs w:val="24"/>
        </w:rPr>
        <w:t>_</w:t>
      </w:r>
    </w:p>
    <w:p w:rsidR="00D12C11" w:rsidRPr="00D12C11" w:rsidRDefault="00D12C11" w:rsidP="00D12C11">
      <w:pPr>
        <w:autoSpaceDE w:val="0"/>
        <w:autoSpaceDN w:val="0"/>
        <w:adjustRightInd w:val="0"/>
        <w:rPr>
          <w:rFonts w:cstheme="minorHAnsi"/>
          <w:sz w:val="24"/>
          <w:szCs w:val="24"/>
        </w:rPr>
      </w:pPr>
    </w:p>
    <w:p w:rsidR="00D12C11" w:rsidRDefault="00D12C11" w:rsidP="00D12C11">
      <w:pPr>
        <w:autoSpaceDE w:val="0"/>
        <w:autoSpaceDN w:val="0"/>
        <w:adjustRightInd w:val="0"/>
        <w:rPr>
          <w:rFonts w:cstheme="minorHAnsi"/>
          <w:sz w:val="24"/>
          <w:szCs w:val="24"/>
        </w:rPr>
      </w:pPr>
      <w:r w:rsidRPr="00D12C11">
        <w:rPr>
          <w:rFonts w:cstheme="minorHAnsi"/>
          <w:sz w:val="24"/>
          <w:szCs w:val="24"/>
        </w:rPr>
        <w:t>ENDEREÇO:__________________________________________________</w:t>
      </w:r>
      <w:r>
        <w:rPr>
          <w:rFonts w:cstheme="minorHAnsi"/>
          <w:sz w:val="24"/>
          <w:szCs w:val="24"/>
        </w:rPr>
        <w:t>_____________</w:t>
      </w:r>
      <w:r w:rsidRPr="00D12C11">
        <w:rPr>
          <w:rFonts w:cstheme="minorHAnsi"/>
          <w:sz w:val="24"/>
          <w:szCs w:val="24"/>
        </w:rPr>
        <w:t>___</w:t>
      </w:r>
    </w:p>
    <w:p w:rsidR="00D12C11" w:rsidRDefault="00D12C11" w:rsidP="00D12C11">
      <w:pPr>
        <w:autoSpaceDE w:val="0"/>
        <w:autoSpaceDN w:val="0"/>
        <w:adjustRightInd w:val="0"/>
        <w:rPr>
          <w:rFonts w:cstheme="minorHAnsi"/>
          <w:sz w:val="24"/>
          <w:szCs w:val="24"/>
        </w:rPr>
      </w:pPr>
    </w:p>
    <w:p w:rsidR="00D12C11" w:rsidRPr="00D12C11" w:rsidRDefault="00D12C11" w:rsidP="00D12C11">
      <w:pPr>
        <w:autoSpaceDE w:val="0"/>
        <w:autoSpaceDN w:val="0"/>
        <w:adjustRightInd w:val="0"/>
        <w:rPr>
          <w:rFonts w:cstheme="minorHAnsi"/>
          <w:sz w:val="24"/>
          <w:szCs w:val="24"/>
        </w:rPr>
      </w:pPr>
      <w:r w:rsidRPr="00D12C11">
        <w:rPr>
          <w:rFonts w:cstheme="minorHAnsi"/>
          <w:sz w:val="24"/>
          <w:szCs w:val="24"/>
        </w:rPr>
        <w:t>_________________________________________________</w:t>
      </w:r>
      <w:r>
        <w:rPr>
          <w:rFonts w:cstheme="minorHAnsi"/>
          <w:sz w:val="24"/>
          <w:szCs w:val="24"/>
        </w:rPr>
        <w:t>_____________</w:t>
      </w:r>
      <w:r w:rsidRPr="00D12C11">
        <w:rPr>
          <w:rFonts w:cstheme="minorHAnsi"/>
          <w:sz w:val="24"/>
          <w:szCs w:val="24"/>
        </w:rPr>
        <w:t>__</w:t>
      </w:r>
      <w:r>
        <w:rPr>
          <w:rFonts w:cstheme="minorHAnsi"/>
          <w:sz w:val="24"/>
          <w:szCs w:val="24"/>
        </w:rPr>
        <w:t>__________</w:t>
      </w:r>
      <w:r w:rsidRPr="00D12C11">
        <w:rPr>
          <w:rFonts w:cstheme="minorHAnsi"/>
          <w:sz w:val="24"/>
          <w:szCs w:val="24"/>
        </w:rPr>
        <w:t>_</w:t>
      </w:r>
    </w:p>
    <w:p w:rsidR="00D12C11" w:rsidRDefault="00D12C11" w:rsidP="00D12C11">
      <w:pPr>
        <w:autoSpaceDE w:val="0"/>
        <w:autoSpaceDN w:val="0"/>
        <w:adjustRightInd w:val="0"/>
        <w:rPr>
          <w:rFonts w:cstheme="minorHAnsi"/>
          <w:sz w:val="24"/>
          <w:szCs w:val="24"/>
        </w:rPr>
      </w:pPr>
    </w:p>
    <w:p w:rsidR="00D12C11" w:rsidRPr="00D12C11" w:rsidRDefault="00D12C11" w:rsidP="00D12C11">
      <w:pPr>
        <w:autoSpaceDE w:val="0"/>
        <w:autoSpaceDN w:val="0"/>
        <w:adjustRightInd w:val="0"/>
        <w:rPr>
          <w:rFonts w:cstheme="minorHAnsi"/>
          <w:sz w:val="24"/>
          <w:szCs w:val="24"/>
        </w:rPr>
      </w:pPr>
      <w:r w:rsidRPr="00D12C11">
        <w:rPr>
          <w:rFonts w:cstheme="minorHAnsi"/>
          <w:sz w:val="24"/>
          <w:szCs w:val="24"/>
        </w:rPr>
        <w:t>CNPJ:_________________________________________________________</w:t>
      </w:r>
      <w:r>
        <w:rPr>
          <w:rFonts w:cstheme="minorHAnsi"/>
          <w:sz w:val="24"/>
          <w:szCs w:val="24"/>
        </w:rPr>
        <w:t>_____________</w:t>
      </w:r>
      <w:r w:rsidRPr="00D12C11">
        <w:rPr>
          <w:rFonts w:cstheme="minorHAnsi"/>
          <w:sz w:val="24"/>
          <w:szCs w:val="24"/>
        </w:rPr>
        <w:t>_</w:t>
      </w:r>
    </w:p>
    <w:p w:rsidR="00D12C11" w:rsidRPr="00D12C11" w:rsidRDefault="00D12C11" w:rsidP="00D12C11">
      <w:pPr>
        <w:autoSpaceDE w:val="0"/>
        <w:autoSpaceDN w:val="0"/>
        <w:adjustRightInd w:val="0"/>
        <w:rPr>
          <w:rFonts w:cstheme="minorHAnsi"/>
          <w:sz w:val="24"/>
          <w:szCs w:val="24"/>
        </w:rPr>
      </w:pPr>
    </w:p>
    <w:p w:rsidR="00D12C11" w:rsidRPr="00D12C11" w:rsidRDefault="00D12C11" w:rsidP="00D12C11">
      <w:pPr>
        <w:autoSpaceDE w:val="0"/>
        <w:autoSpaceDN w:val="0"/>
        <w:adjustRightInd w:val="0"/>
        <w:rPr>
          <w:rFonts w:cstheme="minorHAnsi"/>
          <w:sz w:val="24"/>
          <w:szCs w:val="24"/>
        </w:rPr>
      </w:pPr>
      <w:r w:rsidRPr="00D12C11">
        <w:rPr>
          <w:rFonts w:cstheme="minorHAnsi"/>
          <w:sz w:val="24"/>
          <w:szCs w:val="24"/>
        </w:rPr>
        <w:t>RESPONSÁVEL:_</w:t>
      </w:r>
      <w:r>
        <w:rPr>
          <w:rFonts w:cstheme="minorHAnsi"/>
          <w:sz w:val="24"/>
          <w:szCs w:val="24"/>
        </w:rPr>
        <w:t>______________</w:t>
      </w:r>
      <w:r w:rsidRPr="00D12C11">
        <w:rPr>
          <w:rFonts w:cstheme="minorHAnsi"/>
          <w:sz w:val="24"/>
          <w:szCs w:val="24"/>
        </w:rPr>
        <w:t>________________________________________________</w:t>
      </w:r>
    </w:p>
    <w:p w:rsidR="00D12C11" w:rsidRPr="00D12C11" w:rsidRDefault="00D12C11" w:rsidP="00D12C11">
      <w:pPr>
        <w:autoSpaceDE w:val="0"/>
        <w:autoSpaceDN w:val="0"/>
        <w:adjustRightInd w:val="0"/>
        <w:rPr>
          <w:rFonts w:cstheme="minorHAnsi"/>
          <w:sz w:val="24"/>
          <w:szCs w:val="24"/>
        </w:rPr>
      </w:pPr>
    </w:p>
    <w:p w:rsidR="00D12C11" w:rsidRPr="00D12C11" w:rsidRDefault="00D12C11" w:rsidP="00D12C11">
      <w:pPr>
        <w:autoSpaceDE w:val="0"/>
        <w:autoSpaceDN w:val="0"/>
        <w:adjustRightInd w:val="0"/>
        <w:rPr>
          <w:rFonts w:cstheme="minorHAnsi"/>
          <w:sz w:val="24"/>
          <w:szCs w:val="24"/>
        </w:rPr>
      </w:pPr>
      <w:r w:rsidRPr="00D12C11">
        <w:rPr>
          <w:rFonts w:cstheme="minorHAnsi"/>
          <w:sz w:val="24"/>
          <w:szCs w:val="24"/>
        </w:rPr>
        <w:t xml:space="preserve">TELEFONE </w:t>
      </w:r>
      <w:proofErr w:type="gramStart"/>
      <w:r w:rsidRPr="00D12C11">
        <w:rPr>
          <w:rFonts w:cstheme="minorHAnsi"/>
          <w:sz w:val="24"/>
          <w:szCs w:val="24"/>
        </w:rPr>
        <w:t xml:space="preserve">(  </w:t>
      </w:r>
      <w:r>
        <w:rPr>
          <w:rFonts w:cstheme="minorHAnsi"/>
          <w:sz w:val="24"/>
          <w:szCs w:val="24"/>
        </w:rPr>
        <w:t xml:space="preserve">  </w:t>
      </w:r>
      <w:r w:rsidRPr="00D12C11">
        <w:rPr>
          <w:rFonts w:cstheme="minorHAnsi"/>
          <w:sz w:val="24"/>
          <w:szCs w:val="24"/>
        </w:rPr>
        <w:t xml:space="preserve"> </w:t>
      </w:r>
      <w:proofErr w:type="gramEnd"/>
      <w:r w:rsidRPr="00D12C11">
        <w:rPr>
          <w:rFonts w:cstheme="minorHAnsi"/>
          <w:sz w:val="24"/>
          <w:szCs w:val="24"/>
        </w:rPr>
        <w:t>) ________________</w:t>
      </w:r>
      <w:r>
        <w:rPr>
          <w:rFonts w:cstheme="minorHAnsi"/>
          <w:sz w:val="24"/>
          <w:szCs w:val="24"/>
        </w:rPr>
        <w:t>____</w:t>
      </w:r>
      <w:r w:rsidRPr="00D12C11">
        <w:rPr>
          <w:rFonts w:cstheme="minorHAnsi"/>
          <w:sz w:val="24"/>
          <w:szCs w:val="24"/>
        </w:rPr>
        <w:t xml:space="preserve">__   FAX: ( </w:t>
      </w:r>
      <w:r>
        <w:rPr>
          <w:rFonts w:cstheme="minorHAnsi"/>
          <w:sz w:val="24"/>
          <w:szCs w:val="24"/>
        </w:rPr>
        <w:t xml:space="preserve">   </w:t>
      </w:r>
      <w:r w:rsidRPr="00D12C11">
        <w:rPr>
          <w:rFonts w:cstheme="minorHAnsi"/>
          <w:sz w:val="24"/>
          <w:szCs w:val="24"/>
        </w:rPr>
        <w:t xml:space="preserve"> ) </w:t>
      </w:r>
      <w:r>
        <w:rPr>
          <w:rFonts w:cstheme="minorHAnsi"/>
          <w:sz w:val="24"/>
          <w:szCs w:val="24"/>
        </w:rPr>
        <w:t>________</w:t>
      </w:r>
      <w:r w:rsidRPr="00D12C11">
        <w:rPr>
          <w:rFonts w:cstheme="minorHAnsi"/>
          <w:sz w:val="24"/>
          <w:szCs w:val="24"/>
        </w:rPr>
        <w:t>_______________________</w:t>
      </w:r>
    </w:p>
    <w:p w:rsidR="00D12C11" w:rsidRPr="00D12C11" w:rsidRDefault="00D12C11" w:rsidP="00D12C11">
      <w:pPr>
        <w:autoSpaceDE w:val="0"/>
        <w:autoSpaceDN w:val="0"/>
        <w:adjustRightInd w:val="0"/>
        <w:rPr>
          <w:rFonts w:cstheme="minorHAnsi"/>
          <w:i/>
          <w:iCs/>
          <w:sz w:val="24"/>
          <w:szCs w:val="24"/>
        </w:rPr>
      </w:pPr>
    </w:p>
    <w:p w:rsidR="00D12C11" w:rsidRPr="00D12C11" w:rsidRDefault="00D12C11" w:rsidP="00D12C11">
      <w:pPr>
        <w:autoSpaceDE w:val="0"/>
        <w:autoSpaceDN w:val="0"/>
        <w:adjustRightInd w:val="0"/>
        <w:rPr>
          <w:rFonts w:cstheme="minorHAnsi"/>
          <w:sz w:val="24"/>
          <w:szCs w:val="24"/>
        </w:rPr>
      </w:pPr>
      <w:r w:rsidRPr="00D12C11">
        <w:rPr>
          <w:rFonts w:cstheme="minorHAnsi"/>
          <w:i/>
          <w:iCs/>
          <w:sz w:val="24"/>
          <w:szCs w:val="24"/>
        </w:rPr>
        <w:t>E-mail</w:t>
      </w:r>
      <w:r w:rsidRPr="00D12C11">
        <w:rPr>
          <w:rFonts w:cstheme="minorHAnsi"/>
          <w:sz w:val="24"/>
          <w:szCs w:val="24"/>
        </w:rPr>
        <w:t>:_________</w:t>
      </w:r>
      <w:r>
        <w:rPr>
          <w:rFonts w:cstheme="minorHAnsi"/>
          <w:sz w:val="24"/>
          <w:szCs w:val="24"/>
        </w:rPr>
        <w:t>___________</w:t>
      </w:r>
      <w:r w:rsidRPr="00D12C11">
        <w:rPr>
          <w:rFonts w:cstheme="minorHAnsi"/>
          <w:sz w:val="24"/>
          <w:szCs w:val="24"/>
        </w:rPr>
        <w:t>_________________________________________________</w:t>
      </w:r>
    </w:p>
    <w:p w:rsidR="00D12C11" w:rsidRPr="00D12C11" w:rsidRDefault="00D12C11" w:rsidP="00D12C11">
      <w:pPr>
        <w:autoSpaceDE w:val="0"/>
        <w:autoSpaceDN w:val="0"/>
        <w:adjustRightInd w:val="0"/>
        <w:rPr>
          <w:rFonts w:cstheme="minorHAnsi"/>
          <w:sz w:val="24"/>
          <w:szCs w:val="24"/>
        </w:rPr>
      </w:pPr>
    </w:p>
    <w:p w:rsidR="00D12C11" w:rsidRPr="00D12C11" w:rsidRDefault="00D12C11" w:rsidP="00D12C11">
      <w:pPr>
        <w:autoSpaceDE w:val="0"/>
        <w:autoSpaceDN w:val="0"/>
        <w:adjustRightInd w:val="0"/>
        <w:rPr>
          <w:rFonts w:cstheme="minorHAnsi"/>
          <w:sz w:val="24"/>
          <w:szCs w:val="24"/>
        </w:rPr>
      </w:pPr>
    </w:p>
    <w:p w:rsidR="00D12C11" w:rsidRPr="00D12C11" w:rsidRDefault="00D12C11" w:rsidP="00D12C11">
      <w:pPr>
        <w:autoSpaceDE w:val="0"/>
        <w:autoSpaceDN w:val="0"/>
        <w:adjustRightInd w:val="0"/>
        <w:rPr>
          <w:rFonts w:cstheme="minorHAnsi"/>
          <w:sz w:val="24"/>
          <w:szCs w:val="24"/>
        </w:rPr>
      </w:pPr>
    </w:p>
    <w:p w:rsidR="00D12C11" w:rsidRDefault="00D12C11" w:rsidP="00D12C11">
      <w:pPr>
        <w:autoSpaceDE w:val="0"/>
        <w:autoSpaceDN w:val="0"/>
        <w:adjustRightInd w:val="0"/>
        <w:rPr>
          <w:rFonts w:cstheme="minorHAnsi"/>
          <w:sz w:val="24"/>
          <w:szCs w:val="24"/>
        </w:rPr>
      </w:pPr>
    </w:p>
    <w:p w:rsidR="00D12C11" w:rsidRDefault="00D12C11" w:rsidP="00D12C11">
      <w:pPr>
        <w:autoSpaceDE w:val="0"/>
        <w:autoSpaceDN w:val="0"/>
        <w:adjustRightInd w:val="0"/>
        <w:rPr>
          <w:rFonts w:cstheme="minorHAnsi"/>
          <w:sz w:val="24"/>
          <w:szCs w:val="24"/>
        </w:rPr>
      </w:pPr>
    </w:p>
    <w:p w:rsidR="00D12C11" w:rsidRPr="00D12C11" w:rsidRDefault="00D12C11" w:rsidP="00D12C11">
      <w:pPr>
        <w:autoSpaceDE w:val="0"/>
        <w:autoSpaceDN w:val="0"/>
        <w:adjustRightInd w:val="0"/>
        <w:rPr>
          <w:rFonts w:cstheme="minorHAnsi"/>
          <w:sz w:val="24"/>
          <w:szCs w:val="24"/>
        </w:rPr>
      </w:pPr>
    </w:p>
    <w:p w:rsidR="00D12C11" w:rsidRPr="00D12C11" w:rsidRDefault="00D12C11" w:rsidP="00D12C11">
      <w:pPr>
        <w:autoSpaceDE w:val="0"/>
        <w:autoSpaceDN w:val="0"/>
        <w:adjustRightInd w:val="0"/>
        <w:rPr>
          <w:rFonts w:cstheme="minorHAnsi"/>
          <w:sz w:val="24"/>
          <w:szCs w:val="24"/>
        </w:rPr>
      </w:pPr>
    </w:p>
    <w:p w:rsidR="00D12C11" w:rsidRPr="00D12C11" w:rsidRDefault="00D12C11" w:rsidP="00D12C11">
      <w:pPr>
        <w:autoSpaceDE w:val="0"/>
        <w:autoSpaceDN w:val="0"/>
        <w:adjustRightInd w:val="0"/>
        <w:jc w:val="center"/>
        <w:rPr>
          <w:rFonts w:cstheme="minorHAnsi"/>
          <w:sz w:val="24"/>
          <w:szCs w:val="24"/>
        </w:rPr>
      </w:pPr>
      <w:r w:rsidRPr="00D12C11">
        <w:rPr>
          <w:rFonts w:cstheme="minorHAnsi"/>
          <w:sz w:val="24"/>
          <w:szCs w:val="24"/>
        </w:rPr>
        <w:t>Curitiba,</w:t>
      </w:r>
      <w:r w:rsidR="0076479F">
        <w:rPr>
          <w:rFonts w:cstheme="minorHAnsi"/>
          <w:sz w:val="24"/>
          <w:szCs w:val="24"/>
        </w:rPr>
        <w:t xml:space="preserve"> ____ </w:t>
      </w:r>
      <w:r w:rsidRPr="00D12C11">
        <w:rPr>
          <w:rFonts w:cstheme="minorHAnsi"/>
          <w:sz w:val="24"/>
          <w:szCs w:val="24"/>
        </w:rPr>
        <w:t>de</w:t>
      </w:r>
      <w:r w:rsidR="0076479F">
        <w:rPr>
          <w:rFonts w:cstheme="minorHAnsi"/>
          <w:sz w:val="24"/>
          <w:szCs w:val="24"/>
        </w:rPr>
        <w:t xml:space="preserve">_______________ </w:t>
      </w:r>
      <w:proofErr w:type="spellStart"/>
      <w:r w:rsidR="0076479F">
        <w:rPr>
          <w:rFonts w:cstheme="minorHAnsi"/>
          <w:sz w:val="24"/>
          <w:szCs w:val="24"/>
        </w:rPr>
        <w:t>d</w:t>
      </w:r>
      <w:r w:rsidRPr="00D12C11">
        <w:rPr>
          <w:rFonts w:cstheme="minorHAnsi"/>
          <w:sz w:val="24"/>
          <w:szCs w:val="24"/>
        </w:rPr>
        <w:t>e</w:t>
      </w:r>
      <w:proofErr w:type="spellEnd"/>
      <w:r w:rsidRPr="00D12C11">
        <w:rPr>
          <w:rFonts w:cstheme="minorHAnsi"/>
          <w:sz w:val="24"/>
          <w:szCs w:val="24"/>
        </w:rPr>
        <w:t xml:space="preserve"> 2012</w:t>
      </w:r>
      <w:r w:rsidR="00FB745D">
        <w:rPr>
          <w:rFonts w:cstheme="minorHAnsi"/>
          <w:sz w:val="24"/>
          <w:szCs w:val="24"/>
        </w:rPr>
        <w:t>.</w:t>
      </w:r>
    </w:p>
    <w:p w:rsidR="00D12C11" w:rsidRPr="00D12C11" w:rsidRDefault="00D12C11">
      <w:pPr>
        <w:spacing w:after="200" w:line="276" w:lineRule="auto"/>
        <w:jc w:val="left"/>
        <w:rPr>
          <w:rFonts w:eastAsia="Calibri" w:cstheme="minorHAnsi"/>
          <w:b/>
          <w:lang w:eastAsia="en-US"/>
        </w:rPr>
      </w:pPr>
      <w:r w:rsidRPr="00D12C11">
        <w:rPr>
          <w:rFonts w:eastAsia="Calibri" w:cstheme="minorHAnsi"/>
          <w:b/>
          <w:lang w:eastAsia="en-US"/>
        </w:rPr>
        <w:br w:type="page"/>
      </w:r>
    </w:p>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lastRenderedPageBreak/>
        <w:t>INSTITUTO FEDERAL DO PARANÁ</w:t>
      </w:r>
    </w:p>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PRÓ-REITORIA DE ADMINISTRAÇÃO</w:t>
      </w:r>
    </w:p>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r w:rsidRPr="00E741E4">
        <w:rPr>
          <w:rFonts w:ascii="Calibri" w:eastAsia="Calibri" w:hAnsi="Calibri" w:cs="Calibri"/>
          <w:sz w:val="20"/>
          <w:lang w:eastAsia="en-US"/>
        </w:rPr>
        <w:t>DIRETORIA DE ADMINISTRAÇÃO</w:t>
      </w:r>
    </w:p>
    <w:p w:rsidR="006C6283" w:rsidRPr="00E741E4" w:rsidRDefault="006C6283" w:rsidP="006C6283">
      <w:pPr>
        <w:pStyle w:val="xl49"/>
        <w:tabs>
          <w:tab w:val="left" w:pos="3402"/>
        </w:tabs>
        <w:spacing w:before="0" w:after="0"/>
        <w:outlineLvl w:val="0"/>
        <w:rPr>
          <w:rFonts w:ascii="Calibri" w:eastAsia="Calibri" w:hAnsi="Calibri" w:cs="Calibri"/>
          <w:sz w:val="20"/>
          <w:lang w:eastAsia="en-US"/>
        </w:rPr>
      </w:pPr>
    </w:p>
    <w:p w:rsidR="006C6283" w:rsidRPr="0076479F" w:rsidRDefault="006C6283" w:rsidP="006C6283">
      <w:pPr>
        <w:pStyle w:val="Ttulo3"/>
        <w:spacing w:after="200"/>
        <w:jc w:val="center"/>
        <w:rPr>
          <w:rFonts w:ascii="Calibri" w:hAnsi="Calibri" w:cs="Calibri"/>
          <w:color w:val="auto"/>
        </w:rPr>
      </w:pPr>
      <w:r w:rsidRPr="0076479F">
        <w:rPr>
          <w:rFonts w:ascii="Calibri" w:hAnsi="Calibri" w:cs="Calibri"/>
          <w:color w:val="auto"/>
        </w:rPr>
        <w:t xml:space="preserve">PROCESSO: </w:t>
      </w:r>
      <w:r w:rsidR="0076479F" w:rsidRPr="0076479F">
        <w:rPr>
          <w:rFonts w:ascii="Calibri" w:hAnsi="Calibri" w:cs="Calibri"/>
          <w:bCs w:val="0"/>
          <w:color w:val="auto"/>
        </w:rPr>
        <w:t>23411.001066/2012-22</w:t>
      </w:r>
    </w:p>
    <w:p w:rsidR="006C6283" w:rsidRPr="00E741E4" w:rsidRDefault="006C6283" w:rsidP="006C6283">
      <w:pPr>
        <w:rPr>
          <w:lang w:eastAsia="en-US"/>
        </w:rPr>
      </w:pPr>
    </w:p>
    <w:p w:rsidR="006C6283" w:rsidRPr="00E741E4" w:rsidRDefault="006C6283" w:rsidP="006C6283">
      <w:pPr>
        <w:pStyle w:val="Ttulo3"/>
        <w:spacing w:before="0"/>
        <w:jc w:val="center"/>
        <w:rPr>
          <w:rFonts w:ascii="Calibri" w:hAnsi="Calibri" w:cs="Calibri"/>
          <w:color w:val="auto"/>
        </w:rPr>
      </w:pPr>
      <w:r w:rsidRPr="00E741E4">
        <w:rPr>
          <w:rFonts w:ascii="Calibri" w:hAnsi="Calibri" w:cs="Calibri"/>
          <w:color w:val="auto"/>
        </w:rPr>
        <w:t xml:space="preserve">MINUTA </w:t>
      </w:r>
      <w:r w:rsidR="001F4E47">
        <w:rPr>
          <w:rFonts w:ascii="Calibri" w:hAnsi="Calibri" w:cs="Calibri"/>
          <w:color w:val="auto"/>
        </w:rPr>
        <w:t xml:space="preserve">DE </w:t>
      </w:r>
      <w:r w:rsidRPr="00E741E4">
        <w:rPr>
          <w:rFonts w:ascii="Calibri" w:hAnsi="Calibri" w:cs="Calibri"/>
          <w:color w:val="auto"/>
        </w:rPr>
        <w:t xml:space="preserve">EDITAL DO PREGÃO ELETRÔNICO Nº </w:t>
      </w:r>
      <w:r w:rsidR="0076479F">
        <w:rPr>
          <w:rFonts w:ascii="Calibri" w:hAnsi="Calibri" w:cs="Calibri"/>
          <w:color w:val="auto"/>
        </w:rPr>
        <w:t>015</w:t>
      </w:r>
      <w:r w:rsidR="0044619F">
        <w:rPr>
          <w:rFonts w:ascii="Calibri" w:hAnsi="Calibri" w:cs="Calibri"/>
          <w:color w:val="auto"/>
        </w:rPr>
        <w:t>/</w:t>
      </w:r>
      <w:r w:rsidRPr="00E741E4">
        <w:rPr>
          <w:rFonts w:ascii="Calibri" w:hAnsi="Calibri" w:cs="Calibri"/>
          <w:color w:val="auto"/>
        </w:rPr>
        <w:t>2012</w:t>
      </w:r>
    </w:p>
    <w:p w:rsidR="006C6283" w:rsidRPr="00E741E4" w:rsidRDefault="006C6283" w:rsidP="006C6283">
      <w:pPr>
        <w:pStyle w:val="Ttulo3"/>
        <w:spacing w:before="0"/>
        <w:jc w:val="center"/>
        <w:rPr>
          <w:rFonts w:ascii="Calibri" w:hAnsi="Calibri" w:cs="Calibri"/>
          <w:color w:val="auto"/>
        </w:rPr>
      </w:pPr>
      <w:r w:rsidRPr="00E741E4">
        <w:rPr>
          <w:rFonts w:ascii="Calibri" w:hAnsi="Calibri" w:cs="Calibri"/>
          <w:color w:val="auto"/>
        </w:rPr>
        <w:t>REGISTRO DE PREÇOS</w:t>
      </w:r>
    </w:p>
    <w:p w:rsidR="006C6283" w:rsidRPr="00E741E4" w:rsidRDefault="006C6283" w:rsidP="006C6283">
      <w:pPr>
        <w:rPr>
          <w:lang w:eastAsia="en-US"/>
        </w:rPr>
      </w:pPr>
    </w:p>
    <w:p w:rsidR="006C6283" w:rsidRPr="00E741E4" w:rsidRDefault="006C6283" w:rsidP="006C6283">
      <w:pPr>
        <w:jc w:val="center"/>
        <w:rPr>
          <w:lang w:eastAsia="en-US"/>
        </w:rPr>
      </w:pPr>
    </w:p>
    <w:p w:rsidR="006C6283" w:rsidRPr="00E741E4" w:rsidRDefault="006C6283" w:rsidP="00D56A86">
      <w:pPr>
        <w:pStyle w:val="Default"/>
        <w:spacing w:after="120"/>
        <w:jc w:val="both"/>
        <w:rPr>
          <w:rFonts w:ascii="Calibri" w:hAnsi="Calibri" w:cs="Calibri"/>
          <w:sz w:val="20"/>
          <w:szCs w:val="20"/>
        </w:rPr>
      </w:pPr>
      <w:r w:rsidRPr="00E741E4">
        <w:rPr>
          <w:rFonts w:ascii="Calibri" w:hAnsi="Calibri" w:cs="Calibri"/>
          <w:sz w:val="20"/>
          <w:szCs w:val="20"/>
        </w:rPr>
        <w:tab/>
        <w:t xml:space="preserve">O </w:t>
      </w:r>
      <w:r w:rsidRPr="00E741E4">
        <w:rPr>
          <w:rFonts w:ascii="Calibri" w:hAnsi="Calibri" w:cs="Calibri"/>
          <w:b/>
          <w:sz w:val="20"/>
          <w:szCs w:val="20"/>
        </w:rPr>
        <w:t xml:space="preserve">Instituto Federal do Paraná – IFPR </w:t>
      </w:r>
      <w:r w:rsidRPr="00E741E4">
        <w:rPr>
          <w:rFonts w:ascii="Calibri" w:hAnsi="Calibri" w:cs="Calibri"/>
          <w:sz w:val="20"/>
          <w:szCs w:val="20"/>
        </w:rPr>
        <w:t>e est</w:t>
      </w:r>
      <w:r w:rsidR="00C06B5B">
        <w:rPr>
          <w:rFonts w:ascii="Calibri" w:hAnsi="Calibri" w:cs="Calibri"/>
          <w:sz w:val="20"/>
          <w:szCs w:val="20"/>
        </w:rPr>
        <w:t>e</w:t>
      </w:r>
      <w:r w:rsidRPr="00E741E4">
        <w:rPr>
          <w:rFonts w:ascii="Calibri" w:hAnsi="Calibri" w:cs="Calibri"/>
          <w:sz w:val="20"/>
          <w:szCs w:val="20"/>
        </w:rPr>
        <w:t xml:space="preserve"> </w:t>
      </w:r>
      <w:r w:rsidR="00C06B5B">
        <w:rPr>
          <w:rFonts w:ascii="Calibri" w:hAnsi="Calibri" w:cs="Calibri"/>
          <w:b/>
          <w:sz w:val="20"/>
          <w:szCs w:val="20"/>
        </w:rPr>
        <w:t>Pregoeiro (a)</w:t>
      </w:r>
      <w:r w:rsidRPr="00E741E4">
        <w:rPr>
          <w:rFonts w:ascii="Calibri" w:hAnsi="Calibri" w:cs="Calibri"/>
          <w:sz w:val="20"/>
          <w:szCs w:val="20"/>
        </w:rPr>
        <w:t xml:space="preserve">, designada pela Portaria de </w:t>
      </w:r>
      <w:r w:rsidRPr="002B378E">
        <w:rPr>
          <w:rFonts w:ascii="Calibri" w:hAnsi="Calibri" w:cs="Calibri"/>
          <w:sz w:val="20"/>
          <w:szCs w:val="20"/>
        </w:rPr>
        <w:t xml:space="preserve">n.º </w:t>
      </w:r>
      <w:r w:rsidR="002B378E" w:rsidRPr="002B378E">
        <w:rPr>
          <w:rFonts w:ascii="Calibri" w:hAnsi="Calibri" w:cs="Calibri"/>
          <w:sz w:val="20"/>
          <w:szCs w:val="20"/>
        </w:rPr>
        <w:t>497/2011</w:t>
      </w:r>
      <w:r w:rsidRPr="002B378E">
        <w:rPr>
          <w:rFonts w:ascii="Calibri" w:hAnsi="Calibri" w:cs="Calibri"/>
          <w:color w:val="auto"/>
          <w:sz w:val="20"/>
          <w:szCs w:val="20"/>
        </w:rPr>
        <w:t xml:space="preserve">, de </w:t>
      </w:r>
      <w:r w:rsidR="002B378E" w:rsidRPr="002B378E">
        <w:rPr>
          <w:rFonts w:ascii="Calibri" w:hAnsi="Calibri" w:cs="Calibri"/>
          <w:color w:val="auto"/>
          <w:sz w:val="20"/>
          <w:szCs w:val="20"/>
        </w:rPr>
        <w:t>11</w:t>
      </w:r>
      <w:r w:rsidRPr="002B378E">
        <w:rPr>
          <w:rFonts w:ascii="Calibri" w:hAnsi="Calibri" w:cs="Calibri"/>
          <w:color w:val="auto"/>
          <w:sz w:val="20"/>
          <w:szCs w:val="20"/>
        </w:rPr>
        <w:t xml:space="preserve"> de</w:t>
      </w:r>
      <w:r w:rsidR="002B378E" w:rsidRPr="002B378E">
        <w:rPr>
          <w:rFonts w:ascii="Calibri" w:hAnsi="Calibri" w:cs="Calibri"/>
          <w:color w:val="auto"/>
          <w:sz w:val="20"/>
          <w:szCs w:val="20"/>
        </w:rPr>
        <w:t xml:space="preserve"> agosto </w:t>
      </w:r>
      <w:r w:rsidRPr="002B378E">
        <w:rPr>
          <w:rFonts w:ascii="Calibri" w:hAnsi="Calibri" w:cs="Calibri"/>
          <w:color w:val="auto"/>
          <w:sz w:val="20"/>
          <w:szCs w:val="20"/>
        </w:rPr>
        <w:t>de 20</w:t>
      </w:r>
      <w:r w:rsidR="002B378E" w:rsidRPr="002B378E">
        <w:rPr>
          <w:rFonts w:ascii="Calibri" w:hAnsi="Calibri" w:cs="Calibri"/>
          <w:color w:val="auto"/>
          <w:sz w:val="20"/>
          <w:szCs w:val="20"/>
        </w:rPr>
        <w:t>11</w:t>
      </w:r>
      <w:r w:rsidRPr="002B378E">
        <w:rPr>
          <w:rFonts w:ascii="Calibri" w:hAnsi="Calibri" w:cs="Calibri"/>
          <w:sz w:val="20"/>
          <w:szCs w:val="20"/>
        </w:rPr>
        <w:t>,</w:t>
      </w:r>
      <w:r w:rsidRPr="00E741E4">
        <w:rPr>
          <w:rFonts w:ascii="Calibri" w:hAnsi="Calibri" w:cs="Calibri"/>
          <w:sz w:val="20"/>
          <w:szCs w:val="20"/>
        </w:rPr>
        <w:t xml:space="preserve"> levam ao conhecimento dos interessados que farão realizar licitação, na modalidade </w:t>
      </w:r>
      <w:r w:rsidRPr="00E741E4">
        <w:rPr>
          <w:rFonts w:ascii="Calibri" w:hAnsi="Calibri" w:cs="Calibri"/>
          <w:b/>
          <w:sz w:val="20"/>
          <w:szCs w:val="20"/>
        </w:rPr>
        <w:t>Pregão Eletrônico</w:t>
      </w:r>
      <w:r w:rsidRPr="00E741E4">
        <w:rPr>
          <w:rFonts w:ascii="Calibri" w:hAnsi="Calibri" w:cs="Calibri"/>
          <w:sz w:val="20"/>
          <w:szCs w:val="20"/>
        </w:rPr>
        <w:t xml:space="preserve">, tipo menor preço por item, na forma da </w:t>
      </w:r>
      <w:r w:rsidRPr="00E741E4">
        <w:rPr>
          <w:rFonts w:ascii="Calibri" w:hAnsi="Calibri" w:cs="Calibri"/>
          <w:b/>
          <w:sz w:val="20"/>
          <w:szCs w:val="20"/>
        </w:rPr>
        <w:t>Lei n.º 10.520/2002</w:t>
      </w:r>
      <w:r w:rsidRPr="00E741E4">
        <w:rPr>
          <w:rFonts w:ascii="Calibri" w:hAnsi="Calibri" w:cs="Calibri"/>
          <w:sz w:val="20"/>
          <w:szCs w:val="20"/>
        </w:rPr>
        <w:t xml:space="preserve">, do </w:t>
      </w:r>
      <w:r w:rsidRPr="00E741E4">
        <w:rPr>
          <w:rFonts w:ascii="Calibri" w:hAnsi="Calibri" w:cs="Calibri"/>
          <w:b/>
          <w:sz w:val="20"/>
          <w:szCs w:val="20"/>
        </w:rPr>
        <w:t>Decreto n.º 3.931/2001</w:t>
      </w:r>
      <w:r w:rsidRPr="00E741E4">
        <w:rPr>
          <w:rFonts w:ascii="Calibri" w:hAnsi="Calibri" w:cs="Calibri"/>
          <w:sz w:val="20"/>
          <w:szCs w:val="20"/>
        </w:rPr>
        <w:t xml:space="preserve">, do </w:t>
      </w:r>
      <w:r w:rsidRPr="00E741E4">
        <w:rPr>
          <w:rFonts w:ascii="Calibri" w:hAnsi="Calibri" w:cs="Calibri"/>
          <w:b/>
          <w:sz w:val="20"/>
          <w:szCs w:val="20"/>
        </w:rPr>
        <w:t>Decreto n.º 5.450/2005</w:t>
      </w:r>
      <w:r w:rsidRPr="00E741E4">
        <w:rPr>
          <w:rFonts w:ascii="Calibri" w:hAnsi="Calibri" w:cs="Calibri"/>
          <w:sz w:val="20"/>
          <w:szCs w:val="20"/>
        </w:rPr>
        <w:t xml:space="preserve">, da </w:t>
      </w:r>
      <w:r w:rsidRPr="00E741E4">
        <w:rPr>
          <w:rFonts w:ascii="Calibri" w:hAnsi="Calibri" w:cs="Calibri"/>
          <w:b/>
          <w:sz w:val="20"/>
          <w:szCs w:val="20"/>
        </w:rPr>
        <w:t>Lei Complementar n.º 123/2006</w:t>
      </w:r>
      <w:r w:rsidRPr="00E741E4">
        <w:rPr>
          <w:rFonts w:ascii="Calibri" w:hAnsi="Calibri" w:cs="Calibri"/>
          <w:sz w:val="20"/>
          <w:szCs w:val="20"/>
        </w:rPr>
        <w:t xml:space="preserve"> e, subsidiariamente, da </w:t>
      </w:r>
      <w:r w:rsidRPr="00E741E4">
        <w:rPr>
          <w:rFonts w:ascii="Calibri" w:hAnsi="Calibri" w:cs="Calibri"/>
          <w:b/>
          <w:sz w:val="20"/>
          <w:szCs w:val="20"/>
        </w:rPr>
        <w:t>Lei n.º 8.666/1993</w:t>
      </w:r>
      <w:r w:rsidRPr="00E741E4">
        <w:rPr>
          <w:rFonts w:ascii="Calibri" w:hAnsi="Calibri" w:cs="Calibri"/>
          <w:sz w:val="20"/>
          <w:szCs w:val="20"/>
        </w:rPr>
        <w:t xml:space="preserve"> atualizada, e de outras normas aplicáveis ao presente certame, bem como pelas condições estabelecidas neste Edital e seus anexos e em conformidade com a aut</w:t>
      </w:r>
      <w:r w:rsidR="0044619F">
        <w:rPr>
          <w:rFonts w:ascii="Calibri" w:hAnsi="Calibri" w:cs="Calibri"/>
          <w:sz w:val="20"/>
          <w:szCs w:val="20"/>
        </w:rPr>
        <w:t xml:space="preserve">orização contida no </w:t>
      </w:r>
      <w:r w:rsidR="0044619F" w:rsidRPr="0076479F">
        <w:rPr>
          <w:rFonts w:ascii="Calibri" w:hAnsi="Calibri" w:cs="Calibri"/>
          <w:sz w:val="20"/>
          <w:szCs w:val="20"/>
        </w:rPr>
        <w:t xml:space="preserve">Processo n. </w:t>
      </w:r>
      <w:r w:rsidR="0076479F" w:rsidRPr="0076479F">
        <w:rPr>
          <w:rFonts w:ascii="Calibri" w:hAnsi="Calibri" w:cs="Calibri"/>
          <w:bCs/>
          <w:sz w:val="20"/>
          <w:szCs w:val="20"/>
        </w:rPr>
        <w:t>23411.001066/2012-22</w:t>
      </w:r>
      <w:r w:rsidR="0044619F" w:rsidRPr="0076479F">
        <w:rPr>
          <w:rFonts w:ascii="Calibri" w:hAnsi="Calibri" w:cs="Calibri"/>
          <w:sz w:val="20"/>
          <w:szCs w:val="20"/>
        </w:rPr>
        <w:t>.</w:t>
      </w:r>
    </w:p>
    <w:p w:rsidR="00FB14BB" w:rsidRPr="00E741E4" w:rsidRDefault="00FB14BB" w:rsidP="00FB14BB">
      <w:pPr>
        <w:pStyle w:val="Ttulo1"/>
        <w:ind w:left="0"/>
        <w:rPr>
          <w:rFonts w:ascii="Calibri" w:hAnsi="Calibri" w:cs="Calibri"/>
        </w:rPr>
      </w:pPr>
      <w:r w:rsidRPr="00E741E4">
        <w:rPr>
          <w:rFonts w:ascii="Calibri" w:hAnsi="Calibri" w:cs="Calibri"/>
        </w:rPr>
        <w:t>DA SESSÃO PÚBLICA DO PREGÃO ELETRÔNICO:</w:t>
      </w:r>
    </w:p>
    <w:p w:rsidR="00FB14BB" w:rsidRPr="00E741E4" w:rsidRDefault="00FB14BB" w:rsidP="00FB14BB">
      <w:pPr>
        <w:ind w:left="1134"/>
        <w:rPr>
          <w:rFonts w:ascii="Calibri" w:hAnsi="Calibri" w:cs="Calibri"/>
          <w:b/>
        </w:rPr>
      </w:pPr>
      <w:r w:rsidRPr="00E741E4">
        <w:rPr>
          <w:rFonts w:ascii="Calibri" w:hAnsi="Calibri" w:cs="Calibri"/>
          <w:b/>
        </w:rPr>
        <w:t xml:space="preserve">DIA: </w:t>
      </w:r>
      <w:r w:rsidR="00875CF7">
        <w:rPr>
          <w:rFonts w:ascii="Calibri" w:hAnsi="Calibri" w:cs="Calibri"/>
          <w:b/>
        </w:rPr>
        <w:t>29</w:t>
      </w:r>
      <w:bookmarkStart w:id="0" w:name="_GoBack"/>
      <w:bookmarkEnd w:id="0"/>
      <w:r w:rsidRPr="00E741E4">
        <w:rPr>
          <w:rFonts w:ascii="Calibri" w:hAnsi="Calibri" w:cs="Calibri"/>
          <w:b/>
        </w:rPr>
        <w:t xml:space="preserve"> de </w:t>
      </w:r>
      <w:r w:rsidR="001725B3">
        <w:rPr>
          <w:rFonts w:ascii="Calibri" w:hAnsi="Calibri" w:cs="Calibri"/>
          <w:b/>
        </w:rPr>
        <w:t>agosto</w:t>
      </w:r>
      <w:r w:rsidRPr="00E741E4">
        <w:rPr>
          <w:rFonts w:ascii="Calibri" w:hAnsi="Calibri" w:cs="Calibri"/>
          <w:b/>
        </w:rPr>
        <w:t xml:space="preserve"> de 2012.</w:t>
      </w:r>
    </w:p>
    <w:p w:rsidR="00FB14BB" w:rsidRPr="00E741E4" w:rsidRDefault="00FB14BB" w:rsidP="00FB14BB">
      <w:pPr>
        <w:tabs>
          <w:tab w:val="left" w:pos="1701"/>
        </w:tabs>
        <w:ind w:left="1134"/>
        <w:rPr>
          <w:rFonts w:ascii="Calibri" w:hAnsi="Calibri" w:cs="Calibri"/>
          <w:b/>
        </w:rPr>
      </w:pPr>
      <w:r w:rsidRPr="00E741E4">
        <w:rPr>
          <w:rFonts w:ascii="Calibri" w:hAnsi="Calibri" w:cs="Calibri"/>
          <w:b/>
        </w:rPr>
        <w:t>HORÁRIO: 10h (horário de Brasília/DF)</w:t>
      </w:r>
    </w:p>
    <w:p w:rsidR="00FB14BB" w:rsidRPr="00E741E4" w:rsidRDefault="00FB14BB" w:rsidP="00FB14BB">
      <w:pPr>
        <w:tabs>
          <w:tab w:val="left" w:pos="1701"/>
        </w:tabs>
        <w:ind w:left="1134"/>
        <w:rPr>
          <w:rFonts w:ascii="Calibri" w:hAnsi="Calibri" w:cs="Calibri"/>
          <w:b/>
        </w:rPr>
      </w:pPr>
      <w:r w:rsidRPr="00E741E4">
        <w:rPr>
          <w:rFonts w:ascii="Calibri" w:hAnsi="Calibri" w:cs="Calibri"/>
          <w:b/>
        </w:rPr>
        <w:t xml:space="preserve">ENDEREÇO ELETRÔNICO: </w:t>
      </w:r>
      <w:hyperlink r:id="rId9" w:history="1">
        <w:r w:rsidRPr="00E741E4">
          <w:rPr>
            <w:rStyle w:val="Hyperlink"/>
            <w:rFonts w:ascii="Calibri" w:hAnsi="Calibri" w:cs="Calibri"/>
          </w:rPr>
          <w:t>www.comprasnet.gov.br</w:t>
        </w:r>
      </w:hyperlink>
    </w:p>
    <w:p w:rsidR="00FB14BB" w:rsidRPr="00E741E4" w:rsidRDefault="00FB14BB" w:rsidP="00FB14BB">
      <w:pPr>
        <w:tabs>
          <w:tab w:val="left" w:pos="1701"/>
        </w:tabs>
        <w:ind w:left="1134"/>
        <w:rPr>
          <w:rFonts w:ascii="Calibri" w:hAnsi="Calibri" w:cs="Calibri"/>
          <w:b/>
        </w:rPr>
      </w:pPr>
      <w:r w:rsidRPr="00E741E4">
        <w:rPr>
          <w:rFonts w:ascii="Calibri" w:hAnsi="Calibri" w:cs="Calibri"/>
          <w:b/>
        </w:rPr>
        <w:t>CÓDIGO UASG: 158009</w:t>
      </w:r>
    </w:p>
    <w:p w:rsidR="00FB14BB" w:rsidRPr="00E741E4" w:rsidRDefault="00FB14BB" w:rsidP="00FB14BB">
      <w:pPr>
        <w:pStyle w:val="Ttulo1"/>
        <w:ind w:left="0"/>
        <w:rPr>
          <w:rFonts w:ascii="Calibri" w:hAnsi="Calibri" w:cs="Calibri"/>
        </w:rPr>
      </w:pPr>
      <w:r w:rsidRPr="00E741E4">
        <w:rPr>
          <w:rFonts w:ascii="Calibri" w:hAnsi="Calibri" w:cs="Calibri"/>
        </w:rPr>
        <w:t>SEÇÃO I - DO OBJETO</w:t>
      </w:r>
    </w:p>
    <w:p w:rsidR="00FB14BB" w:rsidRPr="00E741E4" w:rsidRDefault="00FB14BB" w:rsidP="00D56A86">
      <w:pPr>
        <w:numPr>
          <w:ilvl w:val="0"/>
          <w:numId w:val="1"/>
        </w:numPr>
        <w:tabs>
          <w:tab w:val="clear" w:pos="705"/>
          <w:tab w:val="num" w:pos="1134"/>
        </w:tabs>
        <w:spacing w:after="120"/>
        <w:ind w:left="0" w:firstLine="0"/>
        <w:rPr>
          <w:rFonts w:ascii="Calibri" w:hAnsi="Calibri" w:cs="Calibri"/>
        </w:rPr>
      </w:pPr>
      <w:r w:rsidRPr="00E741E4">
        <w:rPr>
          <w:rFonts w:ascii="Calibri" w:hAnsi="Calibri" w:cs="Calibri"/>
        </w:rPr>
        <w:t xml:space="preserve">A presente licitação tem como objeto o </w:t>
      </w:r>
      <w:r w:rsidRPr="0044619F">
        <w:rPr>
          <w:rFonts w:ascii="Calibri" w:hAnsi="Calibri" w:cs="Calibri"/>
          <w:b/>
        </w:rPr>
        <w:t>REGISTRO DE PREÇOS</w:t>
      </w:r>
      <w:r w:rsidRPr="0044619F">
        <w:rPr>
          <w:rFonts w:ascii="Calibri" w:hAnsi="Calibri" w:cs="Calibri"/>
        </w:rPr>
        <w:t xml:space="preserve"> </w:t>
      </w:r>
      <w:r w:rsidRPr="0044619F">
        <w:rPr>
          <w:rFonts w:ascii="Calibri" w:hAnsi="Calibri" w:cs="Calibri"/>
          <w:spacing w:val="-2"/>
        </w:rPr>
        <w:t>para</w:t>
      </w:r>
      <w:r w:rsidR="00B90B96" w:rsidRPr="0044619F">
        <w:rPr>
          <w:rFonts w:ascii="Calibri" w:hAnsi="Calibri" w:cs="Calibri"/>
          <w:spacing w:val="-2"/>
        </w:rPr>
        <w:t xml:space="preserve"> eventuais </w:t>
      </w:r>
      <w:r w:rsidRPr="0044619F">
        <w:rPr>
          <w:rFonts w:ascii="Calibri" w:hAnsi="Calibri" w:cs="Calibri"/>
          <w:spacing w:val="-2"/>
        </w:rPr>
        <w:t>futuras</w:t>
      </w:r>
      <w:r w:rsidR="00B90B96" w:rsidRPr="0044619F">
        <w:rPr>
          <w:rFonts w:ascii="Calibri" w:hAnsi="Calibri" w:cs="Calibri"/>
          <w:spacing w:val="-2"/>
        </w:rPr>
        <w:t xml:space="preserve"> </w:t>
      </w:r>
      <w:r w:rsidRPr="0044619F">
        <w:rPr>
          <w:rFonts w:ascii="Calibri" w:hAnsi="Calibri" w:cs="Calibri"/>
          <w:spacing w:val="-2"/>
        </w:rPr>
        <w:t xml:space="preserve">aquisições </w:t>
      </w:r>
      <w:r w:rsidRPr="0044619F">
        <w:rPr>
          <w:rFonts w:ascii="Calibri" w:hAnsi="Calibri" w:cs="Calibri"/>
        </w:rPr>
        <w:t xml:space="preserve">de </w:t>
      </w:r>
      <w:r w:rsidR="0076479F">
        <w:rPr>
          <w:rFonts w:ascii="Calibri" w:hAnsi="Calibri" w:cs="Calibri"/>
        </w:rPr>
        <w:t>M</w:t>
      </w:r>
      <w:r w:rsidRPr="0044619F">
        <w:rPr>
          <w:rFonts w:ascii="Calibri" w:hAnsi="Calibri" w:cs="Calibri"/>
          <w:b/>
        </w:rPr>
        <w:t xml:space="preserve">ateriais de </w:t>
      </w:r>
      <w:r w:rsidR="0076479F">
        <w:rPr>
          <w:rFonts w:ascii="Calibri" w:hAnsi="Calibri" w:cs="Calibri"/>
          <w:b/>
        </w:rPr>
        <w:t>Cama, Mesa e Banho</w:t>
      </w:r>
      <w:r w:rsidRPr="00E741E4">
        <w:rPr>
          <w:rFonts w:ascii="Calibri" w:hAnsi="Calibri" w:cs="Calibri"/>
        </w:rPr>
        <w:t xml:space="preserve">, </w:t>
      </w:r>
      <w:r w:rsidR="00B90B96" w:rsidRPr="00E741E4">
        <w:rPr>
          <w:rFonts w:ascii="Calibri" w:hAnsi="Calibri" w:cs="Calibri"/>
        </w:rPr>
        <w:t xml:space="preserve">necessários a atender </w:t>
      </w:r>
      <w:r w:rsidRPr="00E741E4">
        <w:rPr>
          <w:rFonts w:ascii="Calibri" w:hAnsi="Calibri" w:cs="Calibri"/>
        </w:rPr>
        <w:t xml:space="preserve">as demandas </w:t>
      </w:r>
      <w:r w:rsidR="00B90B96" w:rsidRPr="00E741E4">
        <w:rPr>
          <w:rFonts w:ascii="Calibri" w:hAnsi="Calibri" w:cs="Calibri"/>
        </w:rPr>
        <w:t>dos</w:t>
      </w:r>
      <w:r w:rsidRPr="00E741E4">
        <w:rPr>
          <w:rFonts w:ascii="Calibri" w:hAnsi="Calibri" w:cs="Calibri"/>
        </w:rPr>
        <w:t xml:space="preserve"> diversos Campi do Instituto Federal do Paraná, conforme características técnicas, quantidades e demais requisitos que se encontram descritos no Termo de Referência.</w:t>
      </w:r>
    </w:p>
    <w:p w:rsidR="00B90B96" w:rsidRPr="000F035D" w:rsidRDefault="00B90B96" w:rsidP="00B90B96">
      <w:pPr>
        <w:numPr>
          <w:ilvl w:val="1"/>
          <w:numId w:val="1"/>
        </w:numPr>
        <w:spacing w:after="120" w:line="276" w:lineRule="auto"/>
        <w:ind w:right="-15"/>
        <w:rPr>
          <w:rFonts w:cstheme="minorHAnsi"/>
        </w:rPr>
      </w:pPr>
      <w:r w:rsidRPr="000F035D">
        <w:rPr>
          <w:rFonts w:cstheme="minorHAnsi"/>
        </w:rPr>
        <w:t>A licitação será dividida em grupos de itens</w:t>
      </w:r>
      <w:r w:rsidR="00466C0D" w:rsidRPr="000F035D">
        <w:rPr>
          <w:rFonts w:cstheme="minorHAnsi"/>
        </w:rPr>
        <w:t xml:space="preserve"> e/</w:t>
      </w:r>
      <w:r w:rsidR="00D31234" w:rsidRPr="000F035D">
        <w:rPr>
          <w:rFonts w:cstheme="minorHAnsi"/>
        </w:rPr>
        <w:t xml:space="preserve">ou </w:t>
      </w:r>
      <w:r w:rsidR="00466C0D" w:rsidRPr="000F035D">
        <w:rPr>
          <w:rFonts w:cstheme="minorHAnsi"/>
        </w:rPr>
        <w:t>itens</w:t>
      </w:r>
      <w:r w:rsidR="00D31234" w:rsidRPr="000F035D">
        <w:rPr>
          <w:rFonts w:cstheme="minorHAnsi"/>
        </w:rPr>
        <w:t>, conforme tabela constante n</w:t>
      </w:r>
      <w:r w:rsidRPr="000F035D">
        <w:rPr>
          <w:rFonts w:cstheme="minorHAnsi"/>
        </w:rPr>
        <w:t xml:space="preserve">o </w:t>
      </w:r>
      <w:r w:rsidRPr="000F035D">
        <w:rPr>
          <w:rFonts w:cstheme="minorHAnsi"/>
          <w:b/>
        </w:rPr>
        <w:t>Termo de Referência</w:t>
      </w:r>
      <w:r w:rsidRPr="000F035D">
        <w:rPr>
          <w:rFonts w:cstheme="minorHAnsi"/>
        </w:rPr>
        <w:t>, facultando-se ao licitante a participação em quantos grupos</w:t>
      </w:r>
      <w:r w:rsidR="00466C0D" w:rsidRPr="000F035D">
        <w:rPr>
          <w:rFonts w:cstheme="minorHAnsi"/>
        </w:rPr>
        <w:t xml:space="preserve"> e/ou itens</w:t>
      </w:r>
      <w:r w:rsidR="00067056" w:rsidRPr="000F035D">
        <w:rPr>
          <w:rFonts w:cstheme="minorHAnsi"/>
        </w:rPr>
        <w:t xml:space="preserve"> for de seu interesse.</w:t>
      </w:r>
    </w:p>
    <w:p w:rsidR="00FB14BB" w:rsidRPr="00E741E4" w:rsidRDefault="00FB14BB" w:rsidP="00FB14BB">
      <w:pPr>
        <w:numPr>
          <w:ilvl w:val="1"/>
          <w:numId w:val="1"/>
        </w:numPr>
        <w:spacing w:after="120"/>
        <w:rPr>
          <w:rFonts w:ascii="Calibri" w:hAnsi="Calibri" w:cs="Calibri"/>
        </w:rPr>
      </w:pPr>
      <w:r w:rsidRPr="00E741E4">
        <w:rPr>
          <w:rFonts w:ascii="Calibri" w:hAnsi="Calibri" w:cs="Calibri"/>
        </w:rPr>
        <w:t>Em caso de discordância existente entre as especificações do objeto contidas no</w:t>
      </w:r>
      <w:r w:rsidR="00B90B96" w:rsidRPr="00E741E4">
        <w:rPr>
          <w:rFonts w:ascii="Calibri" w:hAnsi="Calibri" w:cs="Calibri"/>
        </w:rPr>
        <w:t xml:space="preserve"> Comprasnet e as descritas no</w:t>
      </w:r>
      <w:r w:rsidRPr="00E741E4">
        <w:rPr>
          <w:rFonts w:ascii="Calibri" w:hAnsi="Calibri" w:cs="Calibri"/>
        </w:rPr>
        <w:t xml:space="preserve"> </w:t>
      </w:r>
      <w:proofErr w:type="gramStart"/>
      <w:r w:rsidRPr="00E741E4">
        <w:rPr>
          <w:rFonts w:ascii="Calibri" w:hAnsi="Calibri" w:cs="Calibri"/>
        </w:rPr>
        <w:t>presente edital e anexos</w:t>
      </w:r>
      <w:proofErr w:type="gramEnd"/>
      <w:r w:rsidRPr="00E741E4">
        <w:rPr>
          <w:rFonts w:ascii="Calibri" w:hAnsi="Calibri" w:cs="Calibri"/>
        </w:rPr>
        <w:t xml:space="preserve">, </w:t>
      </w:r>
      <w:r w:rsidR="00B90B96" w:rsidRPr="00E741E4">
        <w:rPr>
          <w:rFonts w:ascii="Calibri" w:hAnsi="Calibri" w:cs="Calibri"/>
        </w:rPr>
        <w:t>preva</w:t>
      </w:r>
      <w:r w:rsidR="008516C0">
        <w:rPr>
          <w:rFonts w:ascii="Calibri" w:hAnsi="Calibri" w:cs="Calibri"/>
        </w:rPr>
        <w:t xml:space="preserve">lecerão as do </w:t>
      </w:r>
      <w:r w:rsidR="008516C0" w:rsidRPr="008516C0">
        <w:rPr>
          <w:rFonts w:ascii="Calibri" w:hAnsi="Calibri" w:cs="Calibri"/>
          <w:b/>
        </w:rPr>
        <w:t>EDITAL</w:t>
      </w:r>
      <w:r w:rsidRPr="00E741E4">
        <w:rPr>
          <w:rFonts w:ascii="Calibri" w:hAnsi="Calibri" w:cs="Calibri"/>
        </w:rPr>
        <w:t>.</w:t>
      </w:r>
    </w:p>
    <w:p w:rsidR="00FB14BB" w:rsidRPr="00E741E4" w:rsidRDefault="00FB14BB" w:rsidP="00FB14BB">
      <w:pPr>
        <w:pStyle w:val="Ttulo1"/>
        <w:ind w:left="0"/>
        <w:rPr>
          <w:rFonts w:ascii="Calibri" w:hAnsi="Calibri" w:cs="Calibri"/>
        </w:rPr>
      </w:pPr>
      <w:r w:rsidRPr="00E741E4">
        <w:rPr>
          <w:rFonts w:ascii="Calibri" w:hAnsi="Calibri" w:cs="Calibri"/>
        </w:rPr>
        <w:t>SEÇÃO II – DOS DOCUMENTOS INTEGRANTES</w:t>
      </w:r>
    </w:p>
    <w:p w:rsidR="00FB14BB" w:rsidRPr="00E741E4" w:rsidRDefault="00FB14BB" w:rsidP="00FB14BB">
      <w:pPr>
        <w:numPr>
          <w:ilvl w:val="0"/>
          <w:numId w:val="1"/>
        </w:numPr>
        <w:tabs>
          <w:tab w:val="clear" w:pos="705"/>
          <w:tab w:val="num" w:pos="1134"/>
        </w:tabs>
        <w:ind w:left="0" w:firstLine="0"/>
        <w:rPr>
          <w:rFonts w:ascii="Calibri" w:hAnsi="Calibri" w:cs="Calibri"/>
        </w:rPr>
      </w:pPr>
      <w:r w:rsidRPr="00E741E4">
        <w:rPr>
          <w:rFonts w:ascii="Calibri" w:hAnsi="Calibri" w:cs="Calibri"/>
        </w:rPr>
        <w:t xml:space="preserve">Integram o presente Edital para todos os fins e efeitos os seguintes anexos: </w:t>
      </w:r>
    </w:p>
    <w:p w:rsidR="00FB14BB" w:rsidRPr="00E741E4" w:rsidRDefault="00FB14BB" w:rsidP="00FB14BB">
      <w:pPr>
        <w:rPr>
          <w:rFonts w:ascii="Calibri" w:hAnsi="Calibri" w:cs="Calibri"/>
        </w:rPr>
      </w:pPr>
    </w:p>
    <w:p w:rsidR="00FB14BB" w:rsidRPr="00E741E4" w:rsidRDefault="00FB14BB" w:rsidP="00FB14BB">
      <w:pPr>
        <w:pStyle w:val="Corpodetexto2"/>
        <w:numPr>
          <w:ilvl w:val="1"/>
          <w:numId w:val="1"/>
        </w:numPr>
        <w:spacing w:before="120"/>
        <w:rPr>
          <w:rFonts w:ascii="Calibri" w:hAnsi="Calibri" w:cs="Calibri"/>
          <w:sz w:val="20"/>
        </w:rPr>
      </w:pPr>
      <w:r w:rsidRPr="00E741E4">
        <w:rPr>
          <w:rFonts w:ascii="Calibri" w:hAnsi="Calibri" w:cs="Calibri"/>
          <w:sz w:val="20"/>
        </w:rPr>
        <w:t>ANEXO I – Termo de Referência</w:t>
      </w:r>
    </w:p>
    <w:p w:rsidR="00FB14BB" w:rsidRPr="00044B52" w:rsidRDefault="00FB14BB" w:rsidP="00FB14BB">
      <w:pPr>
        <w:pStyle w:val="Corpodetexto2"/>
        <w:numPr>
          <w:ilvl w:val="1"/>
          <w:numId w:val="1"/>
        </w:numPr>
        <w:spacing w:before="120"/>
        <w:rPr>
          <w:rFonts w:ascii="Calibri" w:hAnsi="Calibri" w:cs="Calibri"/>
          <w:sz w:val="20"/>
        </w:rPr>
      </w:pPr>
      <w:r w:rsidRPr="00044B52">
        <w:rPr>
          <w:rFonts w:ascii="Calibri" w:hAnsi="Calibri" w:cs="Calibri"/>
          <w:sz w:val="20"/>
        </w:rPr>
        <w:t>ANEXO II</w:t>
      </w:r>
      <w:r w:rsidR="007B7B05" w:rsidRPr="00044B52">
        <w:rPr>
          <w:rFonts w:ascii="Calibri" w:hAnsi="Calibri" w:cs="Calibri"/>
          <w:sz w:val="20"/>
        </w:rPr>
        <w:t xml:space="preserve"> – Modelo de Proposta de Preços</w:t>
      </w:r>
    </w:p>
    <w:p w:rsidR="00E713EE" w:rsidRDefault="00FB14BB" w:rsidP="00E713EE">
      <w:pPr>
        <w:pStyle w:val="Corpodetexto2"/>
        <w:numPr>
          <w:ilvl w:val="1"/>
          <w:numId w:val="1"/>
        </w:numPr>
        <w:spacing w:before="120"/>
        <w:rPr>
          <w:rFonts w:ascii="Calibri" w:hAnsi="Calibri" w:cs="Calibri"/>
          <w:sz w:val="20"/>
        </w:rPr>
      </w:pPr>
      <w:r w:rsidRPr="00E741E4">
        <w:rPr>
          <w:rFonts w:ascii="Calibri" w:hAnsi="Calibri" w:cs="Calibri"/>
          <w:sz w:val="20"/>
        </w:rPr>
        <w:t>ANEXO III – Minuta da Ata de Registro de Preços</w:t>
      </w:r>
      <w:r w:rsidR="00BA67AA">
        <w:rPr>
          <w:rFonts w:ascii="Calibri" w:hAnsi="Calibri" w:cs="Calibri"/>
          <w:sz w:val="20"/>
        </w:rPr>
        <w:t xml:space="preserve"> (ARP)</w:t>
      </w:r>
    </w:p>
    <w:p w:rsidR="00BA67AA" w:rsidRDefault="00BA67AA" w:rsidP="00BA67AA">
      <w:pPr>
        <w:pStyle w:val="Corpodetexto2"/>
        <w:numPr>
          <w:ilvl w:val="2"/>
          <w:numId w:val="1"/>
        </w:numPr>
        <w:tabs>
          <w:tab w:val="clear" w:pos="3612"/>
        </w:tabs>
        <w:spacing w:before="120"/>
        <w:ind w:left="2552"/>
        <w:rPr>
          <w:rFonts w:ascii="Calibri" w:hAnsi="Calibri" w:cs="Calibri"/>
          <w:sz w:val="20"/>
        </w:rPr>
      </w:pPr>
      <w:r>
        <w:rPr>
          <w:rFonts w:ascii="Calibri" w:hAnsi="Calibri" w:cs="Calibri"/>
          <w:sz w:val="20"/>
        </w:rPr>
        <w:t>Anexo I da ARP – Empresas e Preços Registrados</w:t>
      </w:r>
    </w:p>
    <w:p w:rsidR="00BA67AA" w:rsidRDefault="00BA67AA" w:rsidP="00BA67AA">
      <w:pPr>
        <w:pStyle w:val="Corpodetexto2"/>
        <w:numPr>
          <w:ilvl w:val="2"/>
          <w:numId w:val="1"/>
        </w:numPr>
        <w:tabs>
          <w:tab w:val="clear" w:pos="3612"/>
        </w:tabs>
        <w:spacing w:before="120"/>
        <w:ind w:left="2552"/>
        <w:rPr>
          <w:rFonts w:ascii="Calibri" w:hAnsi="Calibri" w:cs="Calibri"/>
          <w:sz w:val="20"/>
        </w:rPr>
      </w:pPr>
      <w:r>
        <w:rPr>
          <w:rFonts w:ascii="Calibri" w:hAnsi="Calibri" w:cs="Calibri"/>
          <w:sz w:val="20"/>
        </w:rPr>
        <w:t>Anexo II – D</w:t>
      </w:r>
      <w:r w:rsidRPr="00BA67AA">
        <w:rPr>
          <w:rFonts w:ascii="Calibri" w:hAnsi="Calibri" w:cs="Calibri"/>
          <w:sz w:val="20"/>
        </w:rPr>
        <w:t xml:space="preserve">eclaração de concordância com a </w:t>
      </w:r>
      <w:r>
        <w:rPr>
          <w:rFonts w:ascii="Calibri" w:hAnsi="Calibri" w:cs="Calibri"/>
          <w:sz w:val="20"/>
        </w:rPr>
        <w:t>ARP</w:t>
      </w:r>
    </w:p>
    <w:p w:rsidR="00BA67AA" w:rsidRPr="00E713EE" w:rsidRDefault="00BA67AA" w:rsidP="00E713EE">
      <w:pPr>
        <w:pStyle w:val="Corpodetexto2"/>
        <w:numPr>
          <w:ilvl w:val="1"/>
          <w:numId w:val="1"/>
        </w:numPr>
        <w:spacing w:before="120"/>
        <w:rPr>
          <w:rFonts w:ascii="Calibri" w:hAnsi="Calibri" w:cs="Calibri"/>
          <w:sz w:val="20"/>
        </w:rPr>
      </w:pPr>
      <w:r>
        <w:rPr>
          <w:rFonts w:ascii="Calibri" w:hAnsi="Calibri" w:cs="Calibri"/>
          <w:sz w:val="20"/>
        </w:rPr>
        <w:t>ANEXO IV – Modelo de Autorização de Fornecimento (AF)</w:t>
      </w: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lastRenderedPageBreak/>
        <w:t>SEÇÃO III - DA DESPESA E DOS RECURSOS ORÇAMENTÁRIOS</w:t>
      </w:r>
    </w:p>
    <w:p w:rsidR="00FB14BB" w:rsidRPr="002923FB" w:rsidRDefault="00FB14BB" w:rsidP="006511B1">
      <w:pPr>
        <w:rPr>
          <w:rFonts w:ascii="Calibri" w:hAnsi="Calibri" w:cs="Calibri"/>
        </w:rPr>
      </w:pPr>
      <w:r w:rsidRPr="006511B1">
        <w:rPr>
          <w:rFonts w:ascii="Calibri" w:hAnsi="Calibri" w:cs="Calibri"/>
        </w:rPr>
        <w:t xml:space="preserve">A despesa total com a execução do objeto da presente licitação é estimada em </w:t>
      </w:r>
      <w:r w:rsidR="006511B1" w:rsidRPr="006511B1">
        <w:rPr>
          <w:rFonts w:ascii="Calibri" w:hAnsi="Calibri" w:cs="Calibri"/>
        </w:rPr>
        <w:t>de</w:t>
      </w:r>
      <w:r w:rsidR="006511B1" w:rsidRPr="006511B1">
        <w:rPr>
          <w:rFonts w:ascii="Calibri" w:hAnsi="Calibri" w:cs="Calibri"/>
          <w:bCs/>
        </w:rPr>
        <w:t xml:space="preserve"> </w:t>
      </w:r>
      <w:r w:rsidR="006511B1" w:rsidRPr="006511B1">
        <w:rPr>
          <w:rFonts w:ascii="Calibri" w:hAnsi="Calibri" w:cs="Calibri"/>
          <w:b/>
          <w:color w:val="000000"/>
        </w:rPr>
        <w:t>R$ 371.1</w:t>
      </w:r>
      <w:r w:rsidR="005D3909">
        <w:rPr>
          <w:rFonts w:ascii="Calibri" w:hAnsi="Calibri" w:cs="Calibri"/>
          <w:b/>
          <w:color w:val="000000"/>
        </w:rPr>
        <w:t>46</w:t>
      </w:r>
      <w:r w:rsidR="006511B1" w:rsidRPr="006511B1">
        <w:rPr>
          <w:rFonts w:ascii="Calibri" w:hAnsi="Calibri" w:cs="Calibri"/>
          <w:b/>
          <w:color w:val="000000"/>
        </w:rPr>
        <w:t>,1</w:t>
      </w:r>
      <w:r w:rsidR="005D3909">
        <w:rPr>
          <w:rFonts w:ascii="Calibri" w:hAnsi="Calibri" w:cs="Calibri"/>
          <w:b/>
          <w:color w:val="000000"/>
        </w:rPr>
        <w:t>8</w:t>
      </w:r>
      <w:r w:rsidR="006511B1" w:rsidRPr="006511B1">
        <w:rPr>
          <w:rFonts w:ascii="Calibri" w:hAnsi="Calibri" w:cs="Calibri"/>
          <w:b/>
          <w:color w:val="000000"/>
        </w:rPr>
        <w:t xml:space="preserve"> </w:t>
      </w:r>
      <w:r w:rsidR="006511B1" w:rsidRPr="006511B1">
        <w:rPr>
          <w:rFonts w:ascii="Calibri" w:hAnsi="Calibri" w:cs="Calibri"/>
          <w:color w:val="000000"/>
        </w:rPr>
        <w:t xml:space="preserve">(Trezentos e setenta e um mil, cento e </w:t>
      </w:r>
      <w:r w:rsidR="005D3909">
        <w:rPr>
          <w:rFonts w:ascii="Calibri" w:hAnsi="Calibri" w:cs="Calibri"/>
          <w:color w:val="000000"/>
        </w:rPr>
        <w:t xml:space="preserve">quarenta seis reais </w:t>
      </w:r>
      <w:r w:rsidR="006511B1">
        <w:rPr>
          <w:rFonts w:ascii="Calibri" w:hAnsi="Calibri" w:cs="Calibri"/>
          <w:color w:val="000000"/>
        </w:rPr>
        <w:t xml:space="preserve">e </w:t>
      </w:r>
      <w:r w:rsidR="005D3909">
        <w:rPr>
          <w:rFonts w:ascii="Calibri" w:hAnsi="Calibri" w:cs="Calibri"/>
          <w:color w:val="000000"/>
        </w:rPr>
        <w:t>dezoito</w:t>
      </w:r>
      <w:r w:rsidR="006511B1">
        <w:rPr>
          <w:rFonts w:ascii="Calibri" w:hAnsi="Calibri" w:cs="Calibri"/>
          <w:color w:val="000000"/>
        </w:rPr>
        <w:t xml:space="preserve"> centavos),</w:t>
      </w:r>
      <w:r w:rsidRPr="001C4421">
        <w:rPr>
          <w:rFonts w:ascii="Calibri" w:hAnsi="Calibri" w:cs="Calibri"/>
          <w:b/>
          <w:bCs/>
        </w:rPr>
        <w:t xml:space="preserve"> </w:t>
      </w:r>
      <w:r w:rsidRPr="001C4421">
        <w:rPr>
          <w:rFonts w:ascii="Calibri" w:hAnsi="Calibri" w:cs="Calibri"/>
        </w:rPr>
        <w:t xml:space="preserve">conforme disposto no </w:t>
      </w:r>
      <w:r w:rsidRPr="006511B1">
        <w:rPr>
          <w:rFonts w:ascii="Calibri" w:hAnsi="Calibri" w:cs="Calibri"/>
          <w:b/>
        </w:rPr>
        <w:t xml:space="preserve">Termo de </w:t>
      </w:r>
      <w:proofErr w:type="gramStart"/>
      <w:r w:rsidRPr="006511B1">
        <w:rPr>
          <w:rFonts w:ascii="Calibri" w:hAnsi="Calibri" w:cs="Calibri"/>
          <w:b/>
        </w:rPr>
        <w:t>Referência</w:t>
      </w:r>
      <w:r w:rsidRPr="001C4421">
        <w:rPr>
          <w:rFonts w:ascii="Calibri" w:hAnsi="Calibri" w:cs="Calibri"/>
        </w:rPr>
        <w:t xml:space="preserve"> </w:t>
      </w:r>
      <w:r w:rsidR="006511B1">
        <w:rPr>
          <w:rFonts w:ascii="Calibri" w:hAnsi="Calibri" w:cs="Calibri"/>
        </w:rPr>
        <w:t>-</w:t>
      </w:r>
      <w:r w:rsidRPr="001C4421">
        <w:rPr>
          <w:rFonts w:ascii="Calibri" w:hAnsi="Calibri" w:cs="Calibri"/>
        </w:rPr>
        <w:t>anexo</w:t>
      </w:r>
      <w:proofErr w:type="gramEnd"/>
      <w:r w:rsidR="00E741E4">
        <w:rPr>
          <w:rFonts w:ascii="Calibri" w:hAnsi="Calibri" w:cs="Calibri"/>
        </w:rPr>
        <w:t xml:space="preserve"> I</w:t>
      </w:r>
      <w:r w:rsidRPr="001C4421">
        <w:rPr>
          <w:rFonts w:ascii="Calibri" w:hAnsi="Calibri" w:cs="Calibri"/>
        </w:rPr>
        <w:t>.</w:t>
      </w:r>
    </w:p>
    <w:p w:rsidR="00FB14BB" w:rsidRPr="001C4421" w:rsidRDefault="00FB14BB" w:rsidP="00FB14BB">
      <w:pPr>
        <w:numPr>
          <w:ilvl w:val="1"/>
          <w:numId w:val="1"/>
        </w:numPr>
        <w:spacing w:after="120"/>
        <w:rPr>
          <w:rFonts w:ascii="Calibri" w:hAnsi="Calibri" w:cs="Calibri"/>
        </w:rPr>
      </w:pPr>
      <w:r w:rsidRPr="001C4421">
        <w:rPr>
          <w:rFonts w:ascii="Calibri" w:hAnsi="Calibri" w:cs="Calibri"/>
          <w:szCs w:val="24"/>
        </w:rPr>
        <w:t>As despesas referentes à execução do objeto deste Pregão correrão à conta dos recursos consignados do Orçamento Geral da União, para o Exercício 201</w:t>
      </w:r>
      <w:r w:rsidR="00E741E4">
        <w:rPr>
          <w:rFonts w:ascii="Calibri" w:hAnsi="Calibri" w:cs="Calibri"/>
          <w:szCs w:val="24"/>
        </w:rPr>
        <w:t>2</w:t>
      </w:r>
      <w:r w:rsidRPr="001C4421">
        <w:rPr>
          <w:rFonts w:ascii="Calibri" w:hAnsi="Calibri" w:cs="Calibri"/>
          <w:szCs w:val="24"/>
        </w:rPr>
        <w:t xml:space="preserve"> e os subsequentes a cargo do IFPR</w:t>
      </w:r>
      <w:r>
        <w:rPr>
          <w:rFonts w:ascii="Calibri" w:hAnsi="Calibri" w:cs="Calibri"/>
          <w:szCs w:val="24"/>
        </w:rPr>
        <w:t>.</w:t>
      </w:r>
    </w:p>
    <w:p w:rsidR="00FB14BB" w:rsidRPr="001C4421" w:rsidRDefault="00FB14BB" w:rsidP="00FB14BB">
      <w:pPr>
        <w:pStyle w:val="Ttulo1"/>
        <w:tabs>
          <w:tab w:val="num" w:pos="1134"/>
        </w:tabs>
        <w:spacing w:before="240"/>
        <w:ind w:left="0"/>
        <w:rPr>
          <w:rFonts w:ascii="Calibri" w:hAnsi="Calibri" w:cs="Calibri"/>
        </w:rPr>
      </w:pPr>
      <w:r>
        <w:rPr>
          <w:rFonts w:ascii="Calibri" w:hAnsi="Calibri" w:cs="Calibri"/>
        </w:rPr>
        <w:t xml:space="preserve">SEÇÃO </w:t>
      </w:r>
      <w:r w:rsidRPr="001C4421">
        <w:rPr>
          <w:rFonts w:ascii="Calibri" w:hAnsi="Calibri" w:cs="Calibri"/>
        </w:rPr>
        <w:t>I</w:t>
      </w:r>
      <w:r>
        <w:rPr>
          <w:rFonts w:ascii="Calibri" w:hAnsi="Calibri" w:cs="Calibri"/>
        </w:rPr>
        <w:t>V</w:t>
      </w:r>
      <w:r w:rsidRPr="001C4421">
        <w:rPr>
          <w:rFonts w:ascii="Calibri" w:hAnsi="Calibri" w:cs="Calibri"/>
        </w:rPr>
        <w:t xml:space="preserve"> - DA PARTICIPAÇÃO NA LICITAÇÃO</w:t>
      </w:r>
    </w:p>
    <w:p w:rsidR="00FB14BB" w:rsidRPr="002923FB" w:rsidRDefault="00FB14BB" w:rsidP="00FB14BB">
      <w:pPr>
        <w:numPr>
          <w:ilvl w:val="0"/>
          <w:numId w:val="1"/>
        </w:numPr>
        <w:tabs>
          <w:tab w:val="clear" w:pos="705"/>
          <w:tab w:val="num" w:pos="1134"/>
        </w:tabs>
        <w:spacing w:after="120"/>
        <w:ind w:left="0" w:firstLine="0"/>
        <w:rPr>
          <w:rFonts w:ascii="Calibri" w:hAnsi="Calibri" w:cs="Calibri"/>
        </w:rPr>
      </w:pPr>
      <w:r w:rsidRPr="002923FB">
        <w:rPr>
          <w:rFonts w:ascii="Calibri" w:hAnsi="Calibri" w:cs="Calibri"/>
        </w:rPr>
        <w:t xml:space="preserve">Poderão participar deste </w:t>
      </w:r>
      <w:r w:rsidRPr="002923FB">
        <w:rPr>
          <w:rFonts w:ascii="Calibri" w:hAnsi="Calibri" w:cs="Calibri"/>
          <w:b/>
        </w:rPr>
        <w:t xml:space="preserve">Pregão </w:t>
      </w:r>
      <w:r w:rsidRPr="002923FB">
        <w:rPr>
          <w:rFonts w:ascii="Calibri" w:hAnsi="Calibri" w:cs="Calibri"/>
        </w:rPr>
        <w:t>os interessados</w:t>
      </w:r>
      <w:r w:rsidRPr="002923FB">
        <w:rPr>
          <w:rFonts w:ascii="Calibri" w:hAnsi="Calibri" w:cs="Calibri"/>
          <w:b/>
        </w:rPr>
        <w:t xml:space="preserve"> </w:t>
      </w:r>
      <w:r w:rsidRPr="002923FB">
        <w:rPr>
          <w:rFonts w:ascii="Calibri" w:hAnsi="Calibri" w:cs="Calibri"/>
        </w:rPr>
        <w:t>que estiverem previamente credenciados no Sistema de Cadastramento Unificado de Fornecedores - S</w:t>
      </w:r>
      <w:r w:rsidR="00E741E4">
        <w:rPr>
          <w:rFonts w:ascii="Calibri" w:hAnsi="Calibri" w:cs="Calibri"/>
        </w:rPr>
        <w:t>ICAF</w:t>
      </w:r>
      <w:r w:rsidRPr="002923FB">
        <w:rPr>
          <w:rFonts w:ascii="Calibri" w:hAnsi="Calibri" w:cs="Calibri"/>
        </w:rPr>
        <w:t xml:space="preserve"> e perante o sistema eletrônico provido pela Secretaria de Logística e Tecnologia da Informação do Ministério do Planejamento, Orçamento e Gestão (SLTI), por meio do sítio </w:t>
      </w:r>
      <w:hyperlink r:id="rId10" w:history="1">
        <w:r w:rsidRPr="002923FB">
          <w:rPr>
            <w:rStyle w:val="Hyperlink"/>
            <w:rFonts w:ascii="Calibri" w:hAnsi="Calibri" w:cs="Calibri"/>
          </w:rPr>
          <w:t>www.comprasnet.gov.br</w:t>
        </w:r>
      </w:hyperlink>
      <w:r w:rsidRPr="002923FB">
        <w:rPr>
          <w:rFonts w:ascii="Calibri" w:hAnsi="Calibri" w:cs="Calibri"/>
        </w:rPr>
        <w:t>.</w:t>
      </w:r>
    </w:p>
    <w:p w:rsidR="00FB14BB" w:rsidRPr="002923FB" w:rsidRDefault="00FB14BB" w:rsidP="00FB14BB">
      <w:pPr>
        <w:numPr>
          <w:ilvl w:val="1"/>
          <w:numId w:val="1"/>
        </w:numPr>
        <w:spacing w:after="120"/>
        <w:rPr>
          <w:rFonts w:ascii="Calibri" w:hAnsi="Calibri" w:cs="Calibri"/>
        </w:rPr>
      </w:pPr>
      <w:r w:rsidRPr="002923FB">
        <w:rPr>
          <w:rFonts w:ascii="Calibri" w:hAnsi="Calibri" w:cs="Calibri"/>
        </w:rPr>
        <w:t xml:space="preserve">Para ter acesso ao sistema eletrônico, os interessados em participar deste </w:t>
      </w:r>
      <w:r w:rsidRPr="002923FB">
        <w:rPr>
          <w:rFonts w:ascii="Calibri" w:hAnsi="Calibri" w:cs="Calibri"/>
          <w:b/>
        </w:rPr>
        <w:t xml:space="preserve">Pregão </w:t>
      </w:r>
      <w:r w:rsidRPr="002923FB">
        <w:rPr>
          <w:rFonts w:ascii="Calibri" w:hAnsi="Calibri" w:cs="Calibri"/>
        </w:rPr>
        <w:t>deverão dispor de chave de identificação e senha pessoal, obtidas junto à SLTI, onde também deverão informar-se a respeito do seu funcionamento e regulamento e receber instruções detalhadas para sua correta utilização.</w:t>
      </w:r>
    </w:p>
    <w:p w:rsidR="00FB14BB" w:rsidRPr="002923FB" w:rsidRDefault="00FB14BB" w:rsidP="00FB14BB">
      <w:pPr>
        <w:numPr>
          <w:ilvl w:val="1"/>
          <w:numId w:val="1"/>
        </w:numPr>
        <w:spacing w:after="120"/>
        <w:rPr>
          <w:rFonts w:ascii="Calibri" w:hAnsi="Calibri" w:cs="Calibri"/>
        </w:rPr>
      </w:pPr>
      <w:r w:rsidRPr="002923FB">
        <w:rPr>
          <w:rFonts w:ascii="Calibri" w:hAnsi="Calibri" w:cs="Calibri"/>
        </w:rPr>
        <w:t xml:space="preserve">O uso da senha de acesso pelo </w:t>
      </w:r>
      <w:r w:rsidRPr="002923FB">
        <w:rPr>
          <w:rFonts w:ascii="Calibri" w:hAnsi="Calibri" w:cs="Calibri"/>
          <w:b/>
        </w:rPr>
        <w:t>licitante</w:t>
      </w:r>
      <w:r w:rsidRPr="002923FB">
        <w:rPr>
          <w:rFonts w:ascii="Calibri" w:hAnsi="Calibri" w:cs="Calibri"/>
        </w:rPr>
        <w:t xml:space="preserve"> é de sua responsabilidade exclusiva, incluindo qualquer transação por ele efetuada diretamente, ou por seu representante, não cabendo ao provedor do sistema ou ao </w:t>
      </w:r>
      <w:r>
        <w:rPr>
          <w:rFonts w:ascii="Calibri" w:hAnsi="Calibri" w:cs="Calibri"/>
        </w:rPr>
        <w:t xml:space="preserve">IFPR </w:t>
      </w:r>
      <w:r w:rsidRPr="002923FB">
        <w:rPr>
          <w:rFonts w:ascii="Calibri" w:hAnsi="Calibri" w:cs="Calibri"/>
        </w:rPr>
        <w:t>responsabilidade por eventuais danos decorrentes do uso indevido da senha, ainda que por terceiros.</w:t>
      </w:r>
    </w:p>
    <w:p w:rsidR="00FB14BB" w:rsidRPr="002923FB" w:rsidRDefault="00FB14BB" w:rsidP="00FB14BB">
      <w:pPr>
        <w:pStyle w:val="Cabealho"/>
        <w:numPr>
          <w:ilvl w:val="0"/>
          <w:numId w:val="1"/>
        </w:numPr>
        <w:tabs>
          <w:tab w:val="clear" w:pos="705"/>
          <w:tab w:val="clear" w:pos="4252"/>
          <w:tab w:val="clear" w:pos="8504"/>
          <w:tab w:val="num" w:pos="1134"/>
        </w:tabs>
        <w:spacing w:after="120"/>
        <w:ind w:left="0" w:firstLine="0"/>
        <w:rPr>
          <w:rFonts w:ascii="Calibri" w:hAnsi="Calibri" w:cs="Calibri"/>
        </w:rPr>
      </w:pPr>
      <w:r w:rsidRPr="002923FB">
        <w:rPr>
          <w:rFonts w:ascii="Calibri" w:hAnsi="Calibri" w:cs="Calibri"/>
        </w:rPr>
        <w:t xml:space="preserve">Não poderão participar deste </w:t>
      </w:r>
      <w:r w:rsidRPr="002923FB">
        <w:rPr>
          <w:rFonts w:ascii="Calibri" w:hAnsi="Calibri" w:cs="Calibri"/>
          <w:b/>
        </w:rPr>
        <w:t>Pregão:</w:t>
      </w:r>
    </w:p>
    <w:p w:rsidR="00FB14BB" w:rsidRPr="000F035D" w:rsidRDefault="00FB14BB" w:rsidP="00FB14BB">
      <w:pPr>
        <w:pStyle w:val="Cabealho"/>
        <w:numPr>
          <w:ilvl w:val="1"/>
          <w:numId w:val="1"/>
        </w:numPr>
        <w:tabs>
          <w:tab w:val="clear" w:pos="4252"/>
          <w:tab w:val="clear" w:pos="8504"/>
        </w:tabs>
        <w:spacing w:after="60"/>
        <w:rPr>
          <w:rFonts w:ascii="Calibri" w:hAnsi="Calibri" w:cs="Calibri"/>
        </w:rPr>
      </w:pPr>
      <w:r w:rsidRPr="000F035D">
        <w:rPr>
          <w:rFonts w:ascii="Calibri" w:hAnsi="Calibri" w:cs="Calibri"/>
        </w:rPr>
        <w:t>Empresário declarado inidôneo para licitar ou contratar com a Administração Pública ou impedido de contratar com a Administração Pública</w:t>
      </w:r>
      <w:r w:rsidR="00466C0D" w:rsidRPr="000F035D">
        <w:rPr>
          <w:rFonts w:ascii="Calibri" w:hAnsi="Calibri" w:cs="Calibri"/>
        </w:rPr>
        <w:t xml:space="preserve"> Federal</w:t>
      </w:r>
      <w:r w:rsidRPr="000F035D">
        <w:rPr>
          <w:rFonts w:ascii="Calibri" w:hAnsi="Calibri" w:cs="Calibri"/>
        </w:rPr>
        <w:t xml:space="preserve"> ou com este órgão, enquanto perdurarem os motivos determinantes da punição ou até que seja promovida sua reabilitação;</w:t>
      </w:r>
    </w:p>
    <w:p w:rsidR="00FB14BB" w:rsidRPr="000F035D" w:rsidRDefault="00FB14BB" w:rsidP="00FB14BB">
      <w:pPr>
        <w:pStyle w:val="Cabealho"/>
        <w:numPr>
          <w:ilvl w:val="1"/>
          <w:numId w:val="1"/>
        </w:numPr>
        <w:tabs>
          <w:tab w:val="clear" w:pos="4252"/>
          <w:tab w:val="clear" w:pos="8504"/>
        </w:tabs>
        <w:spacing w:after="60"/>
        <w:rPr>
          <w:rFonts w:ascii="Calibri" w:hAnsi="Calibri" w:cs="Calibri"/>
        </w:rPr>
      </w:pPr>
      <w:r w:rsidRPr="000F035D">
        <w:rPr>
          <w:rFonts w:ascii="Calibri" w:hAnsi="Calibri" w:cs="Calibri"/>
        </w:rPr>
        <w:t>Empresário impedido de licitar e contratar com a União, durante o prazo da sanção aplicada;</w:t>
      </w:r>
    </w:p>
    <w:p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Sociedade estrangeira não autorizada a funcionar no País;</w:t>
      </w:r>
    </w:p>
    <w:p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Empresário que se encontre em processo de dissolução, recuperação judicial, recuperação extrajudicial, falência, concordata, fusão, cisão, ou incorporação;</w:t>
      </w:r>
    </w:p>
    <w:p w:rsidR="00FB14BB" w:rsidRPr="002923FB" w:rsidRDefault="00FB14BB" w:rsidP="00FB14BB">
      <w:pPr>
        <w:pStyle w:val="Cabealho"/>
        <w:numPr>
          <w:ilvl w:val="1"/>
          <w:numId w:val="1"/>
        </w:numPr>
        <w:tabs>
          <w:tab w:val="clear" w:pos="4252"/>
          <w:tab w:val="clear" w:pos="8504"/>
        </w:tabs>
        <w:spacing w:after="60"/>
        <w:rPr>
          <w:rFonts w:ascii="Calibri" w:hAnsi="Calibri" w:cs="Calibri"/>
        </w:rPr>
      </w:pPr>
      <w:r w:rsidRPr="002923FB">
        <w:rPr>
          <w:rFonts w:ascii="Calibri" w:hAnsi="Calibri" w:cs="Calibri"/>
        </w:rPr>
        <w:t>Servidores de qualquer órgão ou entidade vinculada ao órgão promotor da licitação, bem assim a empresa da qual tal servidor seja sócio, dirigente ou responsável técnico.</w:t>
      </w:r>
    </w:p>
    <w:p w:rsidR="00095C28" w:rsidRPr="00095C28" w:rsidRDefault="00095C28" w:rsidP="00095C28">
      <w:pPr>
        <w:pStyle w:val="Ttulo4"/>
        <w:tabs>
          <w:tab w:val="num" w:pos="1134"/>
        </w:tabs>
        <w:spacing w:before="240"/>
        <w:rPr>
          <w:rFonts w:ascii="Calibri" w:hAnsi="Calibri" w:cs="Calibri"/>
          <w:i w:val="0"/>
          <w:color w:val="auto"/>
        </w:rPr>
      </w:pPr>
      <w:r>
        <w:rPr>
          <w:rFonts w:ascii="Calibri" w:hAnsi="Calibri" w:cs="Calibri"/>
          <w:i w:val="0"/>
          <w:color w:val="auto"/>
        </w:rPr>
        <w:t xml:space="preserve">SEÇÃO </w:t>
      </w:r>
      <w:r w:rsidRPr="00095C28">
        <w:rPr>
          <w:rFonts w:ascii="Calibri" w:hAnsi="Calibri" w:cs="Calibri"/>
          <w:i w:val="0"/>
          <w:color w:val="auto"/>
        </w:rPr>
        <w:t>V – DOS ESCLARECIMENTOS E DA IMPUGNAÇÃO AO EDITAL</w:t>
      </w:r>
    </w:p>
    <w:p w:rsidR="00095C28" w:rsidRPr="00095C28" w:rsidRDefault="00095C28" w:rsidP="00095C28"/>
    <w:p w:rsidR="00095C28" w:rsidRPr="002923FB" w:rsidRDefault="00095C28" w:rsidP="00095C28">
      <w:pPr>
        <w:numPr>
          <w:ilvl w:val="0"/>
          <w:numId w:val="1"/>
        </w:numPr>
        <w:spacing w:after="120"/>
        <w:rPr>
          <w:rFonts w:ascii="Calibri" w:hAnsi="Calibri" w:cs="Calibri"/>
        </w:rPr>
      </w:pPr>
      <w:r w:rsidRPr="002923FB">
        <w:rPr>
          <w:rFonts w:ascii="Calibri" w:hAnsi="Calibri" w:cs="Calibri"/>
        </w:rPr>
        <w:t xml:space="preserve">Até </w:t>
      </w:r>
      <w:proofErr w:type="gramStart"/>
      <w:r w:rsidRPr="002923FB">
        <w:rPr>
          <w:rFonts w:ascii="Calibri" w:hAnsi="Calibri" w:cs="Calibri"/>
        </w:rPr>
        <w:t>2</w:t>
      </w:r>
      <w:proofErr w:type="gramEnd"/>
      <w:r w:rsidRPr="002923FB">
        <w:rPr>
          <w:rFonts w:ascii="Calibri" w:hAnsi="Calibri" w:cs="Calibri"/>
        </w:rPr>
        <w:t xml:space="preserve"> (dois) dias úteis antes da data fixada para abertura da sessão pública, qualquer pessoa, física ou jurídica, poderá impugnar o ato convocatório deste Pregão mediante petição a ser enviada exclusivamente para o endereço eletrônico</w:t>
      </w:r>
      <w:r w:rsidRPr="002923FB">
        <w:rPr>
          <w:rFonts w:ascii="Calibri" w:hAnsi="Calibri" w:cs="Calibri"/>
          <w:color w:val="0000FF"/>
          <w:u w:val="single"/>
        </w:rPr>
        <w:t xml:space="preserve"> licitacoes@ifpr.edu.br</w:t>
      </w:r>
      <w:r w:rsidRPr="002923FB">
        <w:rPr>
          <w:rFonts w:ascii="Calibri" w:hAnsi="Calibri" w:cs="Calibri"/>
        </w:rPr>
        <w:t xml:space="preserve">. </w:t>
      </w:r>
    </w:p>
    <w:p w:rsidR="00095C28" w:rsidRPr="000F035D" w:rsidRDefault="00C06B5B" w:rsidP="00863CB5">
      <w:pPr>
        <w:numPr>
          <w:ilvl w:val="1"/>
          <w:numId w:val="1"/>
        </w:numPr>
        <w:spacing w:after="120"/>
        <w:rPr>
          <w:rFonts w:ascii="Calibri" w:hAnsi="Calibri" w:cs="Calibri"/>
        </w:rPr>
      </w:pPr>
      <w:r w:rsidRPr="000F035D">
        <w:rPr>
          <w:rFonts w:ascii="Calibri" w:hAnsi="Calibri" w:cs="Calibri"/>
        </w:rPr>
        <w:t>O</w:t>
      </w:r>
      <w:r w:rsidR="00095C28" w:rsidRPr="000F035D">
        <w:rPr>
          <w:rFonts w:ascii="Calibri" w:hAnsi="Calibri" w:cs="Calibri"/>
        </w:rPr>
        <w:t xml:space="preserve"> </w:t>
      </w:r>
      <w:proofErr w:type="gramStart"/>
      <w:r w:rsidRPr="000F035D">
        <w:rPr>
          <w:rFonts w:ascii="Calibri" w:hAnsi="Calibri" w:cs="Calibri"/>
        </w:rPr>
        <w:t>Pregoeiro(</w:t>
      </w:r>
      <w:proofErr w:type="gramEnd"/>
      <w:r w:rsidRPr="000F035D">
        <w:rPr>
          <w:rFonts w:ascii="Calibri" w:hAnsi="Calibri" w:cs="Calibri"/>
        </w:rPr>
        <w:t>a)</w:t>
      </w:r>
      <w:r w:rsidR="00095C28" w:rsidRPr="000F035D">
        <w:rPr>
          <w:rFonts w:ascii="Calibri" w:hAnsi="Calibri" w:cs="Calibri"/>
        </w:rPr>
        <w:t>, auxiliada pelo setor técnico competente, decidirá sobre a impugnação no praz</w:t>
      </w:r>
      <w:r w:rsidR="00863CB5" w:rsidRPr="000F035D">
        <w:rPr>
          <w:rFonts w:ascii="Calibri" w:hAnsi="Calibri" w:cs="Calibri"/>
        </w:rPr>
        <w:t>o de 24 (vinte e quatro) horas.</w:t>
      </w:r>
    </w:p>
    <w:p w:rsidR="00095C28" w:rsidRPr="000F035D" w:rsidRDefault="00095C28" w:rsidP="00863CB5">
      <w:pPr>
        <w:numPr>
          <w:ilvl w:val="1"/>
          <w:numId w:val="1"/>
        </w:numPr>
        <w:spacing w:after="120"/>
        <w:rPr>
          <w:rFonts w:ascii="Calibri" w:hAnsi="Calibri" w:cs="Calibri"/>
        </w:rPr>
      </w:pPr>
      <w:r w:rsidRPr="000F035D">
        <w:rPr>
          <w:rFonts w:ascii="Calibri" w:hAnsi="Calibri" w:cs="Calibri"/>
        </w:rPr>
        <w:t>Acolhida a impugnação contra este edital, será designada nova data para a realização do certame, exceto quando, inquestionavelmente, a alteração não afetar a formulação das propostas.</w:t>
      </w:r>
    </w:p>
    <w:p w:rsidR="00095C28" w:rsidRPr="000F035D" w:rsidRDefault="00095C28" w:rsidP="00863CB5">
      <w:pPr>
        <w:numPr>
          <w:ilvl w:val="0"/>
          <w:numId w:val="1"/>
        </w:numPr>
        <w:spacing w:after="120"/>
        <w:ind w:left="0" w:firstLine="0"/>
        <w:rPr>
          <w:rFonts w:ascii="Calibri" w:hAnsi="Calibri" w:cs="Calibri"/>
        </w:rPr>
      </w:pPr>
      <w:r w:rsidRPr="000F035D">
        <w:rPr>
          <w:rFonts w:ascii="Calibri" w:hAnsi="Calibri" w:cs="Calibri"/>
        </w:rPr>
        <w:t>Os pedidos de escl</w:t>
      </w:r>
      <w:r w:rsidR="008516C0">
        <w:rPr>
          <w:rFonts w:ascii="Calibri" w:hAnsi="Calibri" w:cs="Calibri"/>
        </w:rPr>
        <w:t xml:space="preserve">arecimentos devem ser enviados ao </w:t>
      </w:r>
      <w:proofErr w:type="gramStart"/>
      <w:r w:rsidR="008516C0">
        <w:rPr>
          <w:rFonts w:ascii="Calibri" w:hAnsi="Calibri" w:cs="Calibri"/>
        </w:rPr>
        <w:t>Pregoeiro</w:t>
      </w:r>
      <w:r w:rsidR="00DE2538">
        <w:rPr>
          <w:rFonts w:ascii="Calibri" w:hAnsi="Calibri" w:cs="Calibri"/>
        </w:rPr>
        <w:t>(</w:t>
      </w:r>
      <w:proofErr w:type="gramEnd"/>
      <w:r w:rsidR="00DE2538">
        <w:rPr>
          <w:rFonts w:ascii="Calibri" w:hAnsi="Calibri" w:cs="Calibri"/>
        </w:rPr>
        <w:t>a)</w:t>
      </w:r>
      <w:r w:rsidRPr="000F035D">
        <w:rPr>
          <w:rFonts w:ascii="Calibri" w:hAnsi="Calibri" w:cs="Calibri"/>
        </w:rPr>
        <w:t xml:space="preserve"> até 3 (três) dias úteis antes da data fixada para abertura da sessão pública, exclusivamente para o endereço eletrônico </w:t>
      </w:r>
      <w:r w:rsidRPr="000F035D">
        <w:rPr>
          <w:rFonts w:ascii="Calibri" w:hAnsi="Calibri" w:cs="Calibri"/>
          <w:color w:val="0000FF"/>
          <w:u w:val="single"/>
        </w:rPr>
        <w:t>licitacoes@ifpr.edu.br</w:t>
      </w:r>
      <w:r w:rsidRPr="000F035D">
        <w:rPr>
          <w:rFonts w:ascii="Calibri" w:hAnsi="Calibri" w:cs="Calibri"/>
        </w:rPr>
        <w:t>.</w:t>
      </w:r>
    </w:p>
    <w:p w:rsidR="00095C28" w:rsidRDefault="00095C28" w:rsidP="00863CB5">
      <w:pPr>
        <w:numPr>
          <w:ilvl w:val="0"/>
          <w:numId w:val="1"/>
        </w:numPr>
        <w:spacing w:after="120"/>
        <w:ind w:left="0" w:firstLine="0"/>
        <w:rPr>
          <w:rFonts w:ascii="Calibri" w:hAnsi="Calibri" w:cs="Calibri"/>
        </w:rPr>
      </w:pPr>
      <w:r w:rsidRPr="000F035D">
        <w:rPr>
          <w:rFonts w:ascii="Calibri" w:hAnsi="Calibri" w:cs="Calibri"/>
        </w:rPr>
        <w:t>As respostas às impugnações e aos esclarecimentos solicitados serão</w:t>
      </w:r>
      <w:r w:rsidRPr="002923FB">
        <w:rPr>
          <w:rFonts w:ascii="Calibri" w:hAnsi="Calibri" w:cs="Calibri"/>
        </w:rPr>
        <w:t xml:space="preserve"> disponibilizadas no sistema eletrônico para os interessados.</w:t>
      </w:r>
    </w:p>
    <w:p w:rsidR="00863CB5" w:rsidRPr="00127F3F" w:rsidRDefault="00863CB5" w:rsidP="00863CB5">
      <w:pPr>
        <w:spacing w:after="120"/>
      </w:pPr>
    </w:p>
    <w:p w:rsidR="00FB14BB" w:rsidRPr="002923FB" w:rsidRDefault="00FB14BB" w:rsidP="00863CB5">
      <w:pPr>
        <w:pStyle w:val="Ttulo1"/>
        <w:tabs>
          <w:tab w:val="num" w:pos="1134"/>
        </w:tabs>
        <w:spacing w:before="0" w:after="120"/>
        <w:ind w:left="0"/>
        <w:rPr>
          <w:rFonts w:ascii="Calibri" w:hAnsi="Calibri" w:cs="Calibri"/>
        </w:rPr>
      </w:pPr>
      <w:proofErr w:type="gramStart"/>
      <w:r w:rsidRPr="002923FB">
        <w:rPr>
          <w:rFonts w:ascii="Calibri" w:hAnsi="Calibri" w:cs="Calibri"/>
        </w:rPr>
        <w:t>SEÇÃO V</w:t>
      </w:r>
      <w:r w:rsidR="00095C28">
        <w:rPr>
          <w:rFonts w:ascii="Calibri" w:hAnsi="Calibri" w:cs="Calibri"/>
        </w:rPr>
        <w:t>I</w:t>
      </w:r>
      <w:proofErr w:type="gramEnd"/>
      <w:r w:rsidRPr="002923FB">
        <w:rPr>
          <w:rFonts w:ascii="Calibri" w:hAnsi="Calibri" w:cs="Calibri"/>
        </w:rPr>
        <w:t xml:space="preserve"> – DA VISTORIA</w:t>
      </w:r>
    </w:p>
    <w:p w:rsidR="00FB14BB" w:rsidRPr="002923FB" w:rsidRDefault="00FB14BB" w:rsidP="00863CB5">
      <w:pPr>
        <w:pStyle w:val="Cabealho"/>
        <w:numPr>
          <w:ilvl w:val="0"/>
          <w:numId w:val="1"/>
        </w:numPr>
        <w:tabs>
          <w:tab w:val="clear" w:pos="705"/>
          <w:tab w:val="clear" w:pos="4252"/>
          <w:tab w:val="clear" w:pos="8504"/>
          <w:tab w:val="num" w:pos="1134"/>
        </w:tabs>
        <w:spacing w:after="120"/>
        <w:ind w:left="0" w:firstLine="0"/>
        <w:rPr>
          <w:rFonts w:ascii="Calibri" w:hAnsi="Calibri" w:cs="Calibri"/>
          <w:b/>
          <w:snapToGrid w:val="0"/>
          <w:kern w:val="28"/>
        </w:rPr>
      </w:pPr>
      <w:r w:rsidRPr="000F035D">
        <w:rPr>
          <w:rFonts w:ascii="Calibri" w:hAnsi="Calibri" w:cs="Calibri"/>
          <w:iCs/>
        </w:rPr>
        <w:t>Não será exigido ao licitante que realize vistoria prévia do local de entrega</w:t>
      </w:r>
      <w:r w:rsidRPr="002923FB">
        <w:rPr>
          <w:rFonts w:ascii="Calibri" w:hAnsi="Calibri" w:cs="Calibri"/>
          <w:iCs/>
        </w:rPr>
        <w:t xml:space="preserve"> dos bens.</w:t>
      </w: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VI</w:t>
      </w:r>
      <w:r w:rsidR="00095C28">
        <w:rPr>
          <w:rFonts w:ascii="Calibri" w:hAnsi="Calibri" w:cs="Calibri"/>
        </w:rPr>
        <w:t>I</w:t>
      </w:r>
      <w:r w:rsidRPr="002923FB">
        <w:rPr>
          <w:rFonts w:ascii="Calibri" w:hAnsi="Calibri" w:cs="Calibri"/>
        </w:rPr>
        <w:t xml:space="preserve"> – DA PROPOSTA</w:t>
      </w:r>
      <w:r w:rsidR="00BF23BC">
        <w:rPr>
          <w:rFonts w:ascii="Calibri" w:hAnsi="Calibri" w:cs="Calibri"/>
        </w:rPr>
        <w:t xml:space="preserve"> DE PREÇOS INICIAL</w:t>
      </w:r>
    </w:p>
    <w:p w:rsidR="00B466C8" w:rsidRPr="00B466C8" w:rsidRDefault="00FB14BB" w:rsidP="00B466C8">
      <w:pPr>
        <w:pStyle w:val="Cabealho"/>
        <w:numPr>
          <w:ilvl w:val="0"/>
          <w:numId w:val="1"/>
        </w:numPr>
        <w:tabs>
          <w:tab w:val="clear" w:pos="705"/>
          <w:tab w:val="clear" w:pos="4252"/>
          <w:tab w:val="clear" w:pos="8504"/>
          <w:tab w:val="num" w:pos="1134"/>
        </w:tabs>
        <w:spacing w:after="120"/>
        <w:ind w:left="0" w:firstLine="0"/>
        <w:rPr>
          <w:rFonts w:ascii="Calibri" w:hAnsi="Calibri" w:cs="Calibri"/>
        </w:rPr>
      </w:pPr>
      <w:r w:rsidRPr="000F035D">
        <w:rPr>
          <w:rFonts w:ascii="Calibri" w:hAnsi="Calibri" w:cs="Calibri"/>
        </w:rPr>
        <w:t>O licitante deverá encaminhar proposta, exclusivamente por meio do sistema eletrônico, até a data e o horário marcados para abertura da sessão, quando, então, encerrar-se-á automaticamente a fase de recebimento de propostas.</w:t>
      </w:r>
      <w:r w:rsidR="00015030">
        <w:rPr>
          <w:rFonts w:ascii="Calibri" w:hAnsi="Calibri" w:cs="Calibri"/>
        </w:rPr>
        <w:t xml:space="preserve"> </w:t>
      </w:r>
      <w:r w:rsidR="00675F27" w:rsidRPr="00675F27">
        <w:rPr>
          <w:rFonts w:ascii="Calibri" w:hAnsi="Calibri" w:cs="Calibri"/>
          <w:b/>
          <w:u w:val="single"/>
        </w:rPr>
        <w:t>PARA EFEITO DE ACEITAÇÃO</w:t>
      </w:r>
      <w:r w:rsidR="00675F27">
        <w:rPr>
          <w:rFonts w:ascii="Calibri" w:hAnsi="Calibri" w:cs="Calibri"/>
          <w:b/>
          <w:u w:val="single"/>
        </w:rPr>
        <w:t xml:space="preserve"> (APÓS A FASE DE LANCES)</w:t>
      </w:r>
      <w:r w:rsidR="00675F27" w:rsidRPr="00675F27">
        <w:rPr>
          <w:rFonts w:ascii="Calibri" w:hAnsi="Calibri" w:cs="Calibri"/>
          <w:b/>
          <w:u w:val="single"/>
        </w:rPr>
        <w:t>, SERÁ LEVADO EM CONTA APENAS O DESCRITIVO AQUI INCLUÍDO, SALVO QUANDO O PREGOEIRO SOLICITAR UM DESCRITIVO COMPLEMENTAR MAIS DETALHADO</w:t>
      </w:r>
      <w:r w:rsidR="00015030" w:rsidRPr="00675F27">
        <w:rPr>
          <w:rFonts w:ascii="Calibri" w:hAnsi="Calibri" w:cs="Calibri"/>
          <w:b/>
          <w:u w:val="single"/>
        </w:rPr>
        <w:t>.</w:t>
      </w:r>
    </w:p>
    <w:p w:rsidR="00392ED3" w:rsidRDefault="00703FB1" w:rsidP="00392ED3">
      <w:pPr>
        <w:pStyle w:val="Cabealho"/>
        <w:numPr>
          <w:ilvl w:val="1"/>
          <w:numId w:val="1"/>
        </w:numPr>
        <w:tabs>
          <w:tab w:val="clear" w:pos="4252"/>
          <w:tab w:val="clear" w:pos="8504"/>
        </w:tabs>
        <w:spacing w:after="120"/>
        <w:rPr>
          <w:rFonts w:cstheme="minorHAnsi"/>
        </w:rPr>
      </w:pPr>
      <w:r w:rsidRPr="00703FB1">
        <w:rPr>
          <w:rFonts w:cstheme="minorHAnsi"/>
        </w:rPr>
        <w:t xml:space="preserve">Para formular e encaminhar a proposta de preços, exclusivamente por meio do sistema eletrônico (proposta de preço padrão do sistema), o licitante deverá estar ciente e levar em consideração, além das especificações e condições estabelecidas neste Edital, notadamente no </w:t>
      </w:r>
      <w:r w:rsidRPr="00703FB1">
        <w:rPr>
          <w:rFonts w:cstheme="minorHAnsi"/>
          <w:bCs/>
        </w:rPr>
        <w:t>Termo de Referência</w:t>
      </w:r>
      <w:r w:rsidRPr="00703FB1">
        <w:rPr>
          <w:rFonts w:cstheme="minorHAnsi"/>
        </w:rPr>
        <w:t>, o atendimento dos requisitos abaixo apresentados. Esclarecemos que, no início da sessão do Pregão, os campos do sistema eletrônico que o Pregoeiro tem acesso são os da Descrição Detalhada do Objeto, Quantidade e Preço. Os campos</w:t>
      </w:r>
      <w:proofErr w:type="gramStart"/>
      <w:r w:rsidRPr="00703FB1">
        <w:rPr>
          <w:rFonts w:cstheme="minorHAnsi"/>
        </w:rPr>
        <w:t>, Marca</w:t>
      </w:r>
      <w:proofErr w:type="gramEnd"/>
      <w:r w:rsidRPr="00703FB1">
        <w:rPr>
          <w:rFonts w:cstheme="minorHAnsi"/>
        </w:rPr>
        <w:t>, Fabricante e Fornecedor são visualizados após concluída toda a fase de lances, garantindo o sigilo dos licitantes participantes do certame.</w:t>
      </w:r>
    </w:p>
    <w:p w:rsidR="00392ED3" w:rsidRPr="00392ED3" w:rsidRDefault="00392ED3" w:rsidP="00392ED3">
      <w:pPr>
        <w:pStyle w:val="Cabealho"/>
        <w:numPr>
          <w:ilvl w:val="2"/>
          <w:numId w:val="1"/>
        </w:numPr>
        <w:tabs>
          <w:tab w:val="clear" w:pos="4252"/>
          <w:tab w:val="clear" w:pos="8504"/>
        </w:tabs>
        <w:spacing w:after="120"/>
        <w:rPr>
          <w:rFonts w:cstheme="minorHAnsi"/>
        </w:rPr>
      </w:pPr>
      <w:r w:rsidRPr="00392ED3">
        <w:rPr>
          <w:rFonts w:cstheme="minorHAnsi"/>
        </w:rPr>
        <w:t xml:space="preserve">O </w:t>
      </w:r>
      <w:proofErr w:type="gramStart"/>
      <w:r w:rsidRPr="00392ED3">
        <w:rPr>
          <w:rFonts w:cstheme="minorHAnsi"/>
        </w:rPr>
        <w:t>Pregoeiro</w:t>
      </w:r>
      <w:r w:rsidR="00C06B5B">
        <w:rPr>
          <w:rFonts w:cstheme="minorHAnsi"/>
        </w:rPr>
        <w:t>(</w:t>
      </w:r>
      <w:proofErr w:type="gramEnd"/>
      <w:r w:rsidR="00C06B5B">
        <w:rPr>
          <w:rFonts w:cstheme="minorHAnsi"/>
        </w:rPr>
        <w:t>a)</w:t>
      </w:r>
      <w:r w:rsidRPr="00392ED3">
        <w:rPr>
          <w:rFonts w:cstheme="minorHAnsi"/>
        </w:rPr>
        <w:t>, juntamente com a Equipe de Apoio, analisará previamente as propostas cadastradas, de forma que, as propostas explicitamente contrárias ao Edital serão desclassificadas desde logo.</w:t>
      </w:r>
    </w:p>
    <w:p w:rsidR="00703FB1" w:rsidRPr="00C914B7" w:rsidRDefault="00703FB1" w:rsidP="00C914B7">
      <w:pPr>
        <w:pStyle w:val="Cabealho"/>
        <w:numPr>
          <w:ilvl w:val="1"/>
          <w:numId w:val="1"/>
        </w:numPr>
        <w:tabs>
          <w:tab w:val="clear" w:pos="4252"/>
          <w:tab w:val="clear" w:pos="8504"/>
        </w:tabs>
        <w:spacing w:after="120"/>
        <w:rPr>
          <w:rFonts w:cstheme="minorHAnsi"/>
        </w:rPr>
      </w:pPr>
      <w:r w:rsidRPr="00703FB1">
        <w:rPr>
          <w:rFonts w:cstheme="minorHAnsi"/>
        </w:rPr>
        <w:t>A proposta a ser encaminhada eletronicamente, em campo apropriado do Sistema Comprasnet, deverá especificar detalhadamente o objeto</w:t>
      </w:r>
      <w:r w:rsidRPr="002635CC">
        <w:rPr>
          <w:rFonts w:cstheme="minorHAnsi"/>
        </w:rPr>
        <w:t xml:space="preserve">, contemplando as </w:t>
      </w:r>
      <w:r w:rsidRPr="002635CC">
        <w:rPr>
          <w:rFonts w:cstheme="minorHAnsi"/>
          <w:b/>
        </w:rPr>
        <w:t>principais</w:t>
      </w:r>
      <w:r w:rsidRPr="002635CC">
        <w:rPr>
          <w:rFonts w:cstheme="minorHAnsi"/>
        </w:rPr>
        <w:t xml:space="preserve"> especificações técnicas</w:t>
      </w:r>
      <w:r w:rsidRPr="00703FB1">
        <w:rPr>
          <w:rFonts w:cstheme="minorHAnsi"/>
        </w:rPr>
        <w:t xml:space="preserve">, quantidade, </w:t>
      </w:r>
      <w:proofErr w:type="gramStart"/>
      <w:r w:rsidRPr="00703FB1">
        <w:rPr>
          <w:rFonts w:cstheme="minorHAnsi"/>
        </w:rPr>
        <w:t>marca,</w:t>
      </w:r>
      <w:proofErr w:type="gramEnd"/>
      <w:r w:rsidRPr="00703FB1">
        <w:rPr>
          <w:rFonts w:cstheme="minorHAnsi"/>
        </w:rPr>
        <w:t xml:space="preserve"> fabricante e preços expressos em real, com no máximo duas casas após a vírgula, com o preenchimento correto das informações em cada campo determinado no sistema eletrônico, para fornecimento nas condições e </w:t>
      </w:r>
      <w:r w:rsidRPr="002635CC">
        <w:rPr>
          <w:rFonts w:cstheme="minorHAnsi"/>
          <w:b/>
        </w:rPr>
        <w:t>locais</w:t>
      </w:r>
      <w:r w:rsidRPr="002635CC">
        <w:rPr>
          <w:rFonts w:cstheme="minorHAnsi"/>
        </w:rPr>
        <w:t xml:space="preserve"> </w:t>
      </w:r>
      <w:r w:rsidRPr="00703FB1">
        <w:rPr>
          <w:rFonts w:cstheme="minorHAnsi"/>
        </w:rPr>
        <w:t xml:space="preserve">conforme consta </w:t>
      </w:r>
      <w:r w:rsidRPr="00C914B7">
        <w:rPr>
          <w:rFonts w:cstheme="minorHAnsi"/>
        </w:rPr>
        <w:t>no Termo de Referência deste Edital.</w:t>
      </w:r>
    </w:p>
    <w:p w:rsidR="00C914B7" w:rsidRPr="00C914B7" w:rsidRDefault="00C914B7" w:rsidP="00C914B7">
      <w:pPr>
        <w:pStyle w:val="PargrafodaLista"/>
        <w:numPr>
          <w:ilvl w:val="2"/>
          <w:numId w:val="1"/>
        </w:numPr>
        <w:autoSpaceDE w:val="0"/>
        <w:autoSpaceDN w:val="0"/>
        <w:adjustRightInd w:val="0"/>
        <w:spacing w:after="120"/>
        <w:contextualSpacing w:val="0"/>
        <w:rPr>
          <w:rFonts w:cstheme="minorHAnsi"/>
        </w:rPr>
      </w:pPr>
      <w:r w:rsidRPr="00C914B7">
        <w:rPr>
          <w:rFonts w:cstheme="minorHAnsi"/>
        </w:rPr>
        <w:t>Havendo apresentação de propostas ou lances com mais de 02 (duas) casas decimais após a vírgula, o licitante vencedor deverá efetuar a adequação para duas casas, com o arredondamento para o valor inferior ao apresentado no sistema. Caso o licitante não providencie essas correções, estas serão efetuada</w:t>
      </w:r>
      <w:r>
        <w:rPr>
          <w:rFonts w:cstheme="minorHAnsi"/>
        </w:rPr>
        <w:t xml:space="preserve">s pelo </w:t>
      </w:r>
      <w:proofErr w:type="gramStart"/>
      <w:r>
        <w:rPr>
          <w:rFonts w:cstheme="minorHAnsi"/>
        </w:rPr>
        <w:t>Pregoeir</w:t>
      </w:r>
      <w:r w:rsidR="000F035D">
        <w:rPr>
          <w:rFonts w:cstheme="minorHAnsi"/>
        </w:rPr>
        <w:t>o(</w:t>
      </w:r>
      <w:proofErr w:type="gramEnd"/>
      <w:r w:rsidR="000F035D">
        <w:rPr>
          <w:rFonts w:cstheme="minorHAnsi"/>
        </w:rPr>
        <w:t>a)</w:t>
      </w:r>
      <w:r w:rsidRPr="00C914B7">
        <w:rPr>
          <w:rFonts w:cstheme="minorHAnsi"/>
        </w:rPr>
        <w:t>;</w:t>
      </w:r>
    </w:p>
    <w:p w:rsidR="00703FB1" w:rsidRPr="00703FB1" w:rsidRDefault="00703FB1" w:rsidP="00C914B7">
      <w:pPr>
        <w:pStyle w:val="Cabealho"/>
        <w:numPr>
          <w:ilvl w:val="1"/>
          <w:numId w:val="1"/>
        </w:numPr>
        <w:tabs>
          <w:tab w:val="clear" w:pos="4252"/>
          <w:tab w:val="clear" w:pos="8504"/>
        </w:tabs>
        <w:spacing w:after="120"/>
        <w:rPr>
          <w:rFonts w:cstheme="minorHAnsi"/>
        </w:rPr>
      </w:pPr>
      <w:r w:rsidRPr="00703FB1">
        <w:rPr>
          <w:rFonts w:cstheme="minorHAnsi"/>
        </w:rPr>
        <w:t xml:space="preserve">O licitante deverá preencher o campo da </w:t>
      </w:r>
      <w:r w:rsidRPr="00703FB1">
        <w:rPr>
          <w:rFonts w:cstheme="minorHAnsi"/>
          <w:b/>
          <w:bCs/>
        </w:rPr>
        <w:t>Descrição Detalhada do Objeto</w:t>
      </w:r>
      <w:r w:rsidRPr="00703FB1">
        <w:rPr>
          <w:rFonts w:cstheme="minorHAnsi"/>
        </w:rPr>
        <w:t xml:space="preserve">, somente com as informações sobre o item, esclarecendo as especificações técnicas principais, conforme o solicitado no Termo de Referência, sendo </w:t>
      </w:r>
      <w:r w:rsidRPr="00703FB1">
        <w:rPr>
          <w:rFonts w:cstheme="minorHAnsi"/>
          <w:b/>
          <w:bCs/>
        </w:rPr>
        <w:t xml:space="preserve">desclassificadas </w:t>
      </w:r>
      <w:r w:rsidRPr="00703FB1">
        <w:rPr>
          <w:rFonts w:cstheme="minorHAnsi"/>
        </w:rPr>
        <w:t>as propostas que estiverem em desacordo com esta determinação</w:t>
      </w:r>
      <w:r w:rsidRPr="00703FB1">
        <w:rPr>
          <w:rFonts w:ascii="TrebuchetMS" w:hAnsi="TrebuchetMS" w:cs="TrebuchetMS"/>
        </w:rPr>
        <w:t>.</w:t>
      </w:r>
    </w:p>
    <w:p w:rsidR="00703FB1" w:rsidRPr="00703FB1" w:rsidRDefault="00DE2538" w:rsidP="002635CC">
      <w:pPr>
        <w:pStyle w:val="PargrafodaLista"/>
        <w:numPr>
          <w:ilvl w:val="2"/>
          <w:numId w:val="1"/>
        </w:numPr>
        <w:autoSpaceDE w:val="0"/>
        <w:autoSpaceDN w:val="0"/>
        <w:adjustRightInd w:val="0"/>
        <w:spacing w:after="120"/>
        <w:contextualSpacing w:val="0"/>
        <w:rPr>
          <w:rFonts w:cstheme="minorHAnsi"/>
        </w:rPr>
      </w:pPr>
      <w:r w:rsidRPr="00DE2538">
        <w:rPr>
          <w:rFonts w:cstheme="minorHAnsi"/>
          <w:b/>
        </w:rPr>
        <w:t>SERÃO DESCLASSIFICADAS</w:t>
      </w:r>
      <w:r w:rsidR="00703FB1" w:rsidRPr="00703FB1">
        <w:rPr>
          <w:rFonts w:cstheme="minorHAnsi"/>
        </w:rPr>
        <w:t xml:space="preserve"> </w:t>
      </w:r>
      <w:r>
        <w:rPr>
          <w:rFonts w:cstheme="minorHAnsi"/>
        </w:rPr>
        <w:t xml:space="preserve">as propostas cujas </w:t>
      </w:r>
      <w:r w:rsidR="00703FB1" w:rsidRPr="00703FB1">
        <w:rPr>
          <w:rFonts w:cstheme="minorHAnsi"/>
        </w:rPr>
        <w:t>descrições</w:t>
      </w:r>
      <w:r>
        <w:rPr>
          <w:rFonts w:cstheme="minorHAnsi"/>
        </w:rPr>
        <w:t xml:space="preserve"> forem</w:t>
      </w:r>
      <w:r w:rsidR="00703FB1" w:rsidRPr="00703FB1">
        <w:rPr>
          <w:rFonts w:cstheme="minorHAnsi"/>
        </w:rPr>
        <w:t xml:space="preserve"> genéricas</w:t>
      </w:r>
      <w:r>
        <w:rPr>
          <w:rFonts w:cstheme="minorHAnsi"/>
        </w:rPr>
        <w:t>, tais</w:t>
      </w:r>
      <w:r w:rsidR="00703FB1" w:rsidRPr="00703FB1">
        <w:rPr>
          <w:rFonts w:cstheme="minorHAnsi"/>
        </w:rPr>
        <w:t xml:space="preserve"> como: “</w:t>
      </w:r>
      <w:r w:rsidR="00703FB1" w:rsidRPr="00703FB1">
        <w:rPr>
          <w:rFonts w:cstheme="minorHAnsi"/>
          <w:b/>
          <w:bCs/>
        </w:rPr>
        <w:t>conforme Edital</w:t>
      </w:r>
      <w:r w:rsidR="00703FB1" w:rsidRPr="00703FB1">
        <w:rPr>
          <w:rFonts w:cstheme="minorHAnsi"/>
        </w:rPr>
        <w:t>”, “</w:t>
      </w:r>
      <w:r w:rsidR="00703FB1" w:rsidRPr="00703FB1">
        <w:rPr>
          <w:rFonts w:cstheme="minorHAnsi"/>
          <w:b/>
          <w:bCs/>
        </w:rPr>
        <w:t>atendemos o Edital</w:t>
      </w:r>
      <w:r w:rsidR="00703FB1" w:rsidRPr="002635CC">
        <w:rPr>
          <w:rFonts w:cstheme="minorHAnsi"/>
        </w:rPr>
        <w:t xml:space="preserve">” dentre outras, sem </w:t>
      </w:r>
      <w:r w:rsidR="00703FB1" w:rsidRPr="00703FB1">
        <w:rPr>
          <w:rFonts w:cstheme="minorHAnsi"/>
        </w:rPr>
        <w:t>especificar o material</w:t>
      </w:r>
      <w:r w:rsidR="00D56A86">
        <w:rPr>
          <w:rFonts w:cstheme="minorHAnsi"/>
        </w:rPr>
        <w:t>/equipamento</w:t>
      </w:r>
      <w:r w:rsidR="00703FB1" w:rsidRPr="00703FB1">
        <w:rPr>
          <w:rFonts w:cstheme="minorHAnsi"/>
        </w:rPr>
        <w:t xml:space="preserve"> ofertado;</w:t>
      </w:r>
    </w:p>
    <w:p w:rsidR="00703FB1" w:rsidRPr="00703FB1" w:rsidRDefault="00703FB1" w:rsidP="002635CC">
      <w:pPr>
        <w:pStyle w:val="PargrafodaLista"/>
        <w:numPr>
          <w:ilvl w:val="2"/>
          <w:numId w:val="1"/>
        </w:numPr>
        <w:autoSpaceDE w:val="0"/>
        <w:autoSpaceDN w:val="0"/>
        <w:adjustRightInd w:val="0"/>
        <w:spacing w:after="120"/>
        <w:contextualSpacing w:val="0"/>
        <w:rPr>
          <w:rFonts w:cstheme="minorHAnsi"/>
        </w:rPr>
      </w:pPr>
      <w:r w:rsidRPr="00703FB1">
        <w:rPr>
          <w:rFonts w:cstheme="minorHAnsi"/>
        </w:rPr>
        <w:t>É vedada também a identificação da licitante de qualquer que seja a forma, antes do encerramento da fase de lances, ainda que seja por meio de apresentação de marca e/ou modelo do objeto ofertado junto à descrição detalhada do objeto.</w:t>
      </w:r>
    </w:p>
    <w:p w:rsidR="00703FB1" w:rsidRPr="00703FB1" w:rsidRDefault="005E2E44" w:rsidP="002635CC">
      <w:pPr>
        <w:pStyle w:val="Cabealho"/>
        <w:numPr>
          <w:ilvl w:val="1"/>
          <w:numId w:val="1"/>
        </w:numPr>
        <w:tabs>
          <w:tab w:val="clear" w:pos="4252"/>
          <w:tab w:val="clear" w:pos="8504"/>
        </w:tabs>
        <w:spacing w:after="120"/>
        <w:rPr>
          <w:rFonts w:cstheme="minorHAnsi"/>
        </w:rPr>
      </w:pPr>
      <w:r>
        <w:rPr>
          <w:rFonts w:cstheme="minorHAnsi"/>
        </w:rPr>
        <w:t xml:space="preserve">O campo </w:t>
      </w:r>
      <w:r w:rsidR="00703FB1" w:rsidRPr="00703FB1">
        <w:rPr>
          <w:rFonts w:cstheme="minorHAnsi"/>
          <w:b/>
          <w:bCs/>
        </w:rPr>
        <w:t>MARCA</w:t>
      </w:r>
      <w:r>
        <w:rPr>
          <w:rFonts w:cstheme="minorHAnsi"/>
          <w:b/>
          <w:bCs/>
        </w:rPr>
        <w:t xml:space="preserve"> </w:t>
      </w:r>
      <w:r>
        <w:rPr>
          <w:rFonts w:cstheme="minorHAnsi"/>
          <w:bCs/>
        </w:rPr>
        <w:t>deverá ser preenchido</w:t>
      </w:r>
      <w:r w:rsidR="00703FB1" w:rsidRPr="00703FB1">
        <w:rPr>
          <w:rFonts w:cstheme="minorHAnsi"/>
          <w:b/>
          <w:bCs/>
        </w:rPr>
        <w:t xml:space="preserve"> </w:t>
      </w:r>
      <w:r w:rsidR="00703FB1" w:rsidRPr="00703FB1">
        <w:rPr>
          <w:rFonts w:cstheme="minorHAnsi"/>
        </w:rPr>
        <w:t xml:space="preserve">com </w:t>
      </w:r>
      <w:r w:rsidR="00703FB1" w:rsidRPr="00703FB1">
        <w:rPr>
          <w:rFonts w:cstheme="minorHAnsi"/>
          <w:b/>
          <w:bCs/>
        </w:rPr>
        <w:t>MARCA</w:t>
      </w:r>
      <w:r>
        <w:rPr>
          <w:rFonts w:cstheme="minorHAnsi"/>
          <w:b/>
          <w:bCs/>
        </w:rPr>
        <w:t xml:space="preserve"> e MODELO</w:t>
      </w:r>
      <w:r w:rsidR="00703FB1" w:rsidRPr="00703FB1">
        <w:rPr>
          <w:rFonts w:cstheme="minorHAnsi"/>
          <w:b/>
          <w:bCs/>
        </w:rPr>
        <w:t xml:space="preserve"> </w:t>
      </w:r>
      <w:r w:rsidR="00703FB1" w:rsidRPr="00703FB1">
        <w:rPr>
          <w:rFonts w:cstheme="minorHAnsi"/>
        </w:rPr>
        <w:t>do material ofertado</w:t>
      </w:r>
      <w:r>
        <w:rPr>
          <w:rFonts w:cstheme="minorHAnsi"/>
        </w:rPr>
        <w:t xml:space="preserve">, sendo vedada a inclusão de mais de uma </w:t>
      </w:r>
      <w:r>
        <w:rPr>
          <w:rFonts w:cstheme="minorHAnsi"/>
          <w:b/>
        </w:rPr>
        <w:t>MARCA</w:t>
      </w:r>
      <w:r w:rsidR="00DA411F">
        <w:rPr>
          <w:rFonts w:cstheme="minorHAnsi"/>
        </w:rPr>
        <w:t>/</w:t>
      </w:r>
      <w:r w:rsidR="00703FB1" w:rsidRPr="00703FB1">
        <w:rPr>
          <w:rFonts w:cstheme="minorHAnsi"/>
          <w:b/>
        </w:rPr>
        <w:t>MODELO</w:t>
      </w:r>
      <w:r>
        <w:rPr>
          <w:rFonts w:cstheme="minorHAnsi"/>
        </w:rPr>
        <w:t xml:space="preserve">. Serão </w:t>
      </w:r>
      <w:r w:rsidR="00703FB1" w:rsidRPr="00703FB1">
        <w:rPr>
          <w:rFonts w:cstheme="minorHAnsi"/>
        </w:rPr>
        <w:t>desclassificadas as propostas que:</w:t>
      </w:r>
    </w:p>
    <w:p w:rsidR="00703FB1" w:rsidRPr="002302B5" w:rsidRDefault="002302B5" w:rsidP="002302B5">
      <w:pPr>
        <w:pStyle w:val="PargrafodaLista"/>
        <w:numPr>
          <w:ilvl w:val="4"/>
          <w:numId w:val="3"/>
        </w:numPr>
        <w:autoSpaceDE w:val="0"/>
        <w:autoSpaceDN w:val="0"/>
        <w:adjustRightInd w:val="0"/>
        <w:spacing w:after="120"/>
        <w:contextualSpacing w:val="0"/>
        <w:rPr>
          <w:rFonts w:cstheme="minorHAnsi"/>
        </w:rPr>
      </w:pPr>
      <w:r w:rsidRPr="002302B5">
        <w:rPr>
          <w:rFonts w:cstheme="minorHAnsi"/>
        </w:rPr>
        <w:t>Não</w:t>
      </w:r>
      <w:r w:rsidR="00703FB1" w:rsidRPr="002302B5">
        <w:rPr>
          <w:rFonts w:cstheme="minorHAnsi"/>
        </w:rPr>
        <w:t xml:space="preserve"> apresentarem a</w:t>
      </w:r>
      <w:r w:rsidR="00703FB1" w:rsidRPr="002302B5">
        <w:rPr>
          <w:rFonts w:cstheme="minorHAnsi"/>
          <w:b/>
        </w:rPr>
        <w:t xml:space="preserve"> Marca e Modelo</w:t>
      </w:r>
      <w:r w:rsidR="00703FB1" w:rsidRPr="002302B5">
        <w:rPr>
          <w:rFonts w:cstheme="minorHAnsi"/>
        </w:rPr>
        <w:t xml:space="preserve"> (quando houver);</w:t>
      </w:r>
    </w:p>
    <w:p w:rsidR="00703FB1" w:rsidRPr="00703FB1" w:rsidRDefault="002302B5" w:rsidP="002302B5">
      <w:pPr>
        <w:pStyle w:val="PargrafodaLista"/>
        <w:numPr>
          <w:ilvl w:val="4"/>
          <w:numId w:val="3"/>
        </w:numPr>
        <w:autoSpaceDE w:val="0"/>
        <w:autoSpaceDN w:val="0"/>
        <w:adjustRightInd w:val="0"/>
        <w:spacing w:after="120"/>
        <w:contextualSpacing w:val="0"/>
        <w:rPr>
          <w:rFonts w:cstheme="minorHAnsi"/>
        </w:rPr>
      </w:pPr>
      <w:r w:rsidRPr="00703FB1">
        <w:rPr>
          <w:rFonts w:cstheme="minorHAnsi"/>
        </w:rPr>
        <w:lastRenderedPageBreak/>
        <w:t>Apresentarem</w:t>
      </w:r>
      <w:r w:rsidR="00703FB1" w:rsidRPr="00703FB1">
        <w:rPr>
          <w:rFonts w:cstheme="minorHAnsi"/>
        </w:rPr>
        <w:t xml:space="preserve"> as expressões: “marca </w:t>
      </w:r>
      <w:proofErr w:type="gramStart"/>
      <w:r w:rsidR="00703FB1" w:rsidRPr="00703FB1">
        <w:rPr>
          <w:rFonts w:cstheme="minorHAnsi"/>
        </w:rPr>
        <w:t>genérica”, “produto nacional”</w:t>
      </w:r>
      <w:proofErr w:type="gramEnd"/>
      <w:r w:rsidR="00703FB1" w:rsidRPr="00703FB1">
        <w:rPr>
          <w:rFonts w:cstheme="minorHAnsi"/>
        </w:rPr>
        <w:t>, “produto importado” dentre outras, em substituição à marca;</w:t>
      </w:r>
    </w:p>
    <w:p w:rsidR="00703FB1" w:rsidRDefault="002302B5" w:rsidP="002302B5">
      <w:pPr>
        <w:pStyle w:val="PargrafodaLista"/>
        <w:numPr>
          <w:ilvl w:val="4"/>
          <w:numId w:val="3"/>
        </w:numPr>
        <w:autoSpaceDE w:val="0"/>
        <w:autoSpaceDN w:val="0"/>
        <w:adjustRightInd w:val="0"/>
        <w:spacing w:after="120"/>
        <w:contextualSpacing w:val="0"/>
        <w:rPr>
          <w:rFonts w:cstheme="minorHAnsi"/>
        </w:rPr>
      </w:pPr>
      <w:r w:rsidRPr="00703FB1">
        <w:rPr>
          <w:rFonts w:cstheme="minorHAnsi"/>
        </w:rPr>
        <w:t>Indicarem</w:t>
      </w:r>
      <w:r w:rsidR="00703FB1" w:rsidRPr="00703FB1">
        <w:rPr>
          <w:rFonts w:cstheme="minorHAnsi"/>
        </w:rPr>
        <w:t xml:space="preserve"> mais de uma marca/modelo ou alternatividade entre eles.</w:t>
      </w:r>
    </w:p>
    <w:p w:rsidR="00703FB1" w:rsidRPr="002635CC" w:rsidRDefault="00703FB1" w:rsidP="002635CC">
      <w:pPr>
        <w:pStyle w:val="PargrafodaLista"/>
        <w:numPr>
          <w:ilvl w:val="1"/>
          <w:numId w:val="1"/>
        </w:numPr>
        <w:autoSpaceDE w:val="0"/>
        <w:autoSpaceDN w:val="0"/>
        <w:adjustRightInd w:val="0"/>
        <w:spacing w:after="120"/>
        <w:contextualSpacing w:val="0"/>
        <w:rPr>
          <w:rFonts w:cstheme="minorHAnsi"/>
        </w:rPr>
      </w:pPr>
      <w:r w:rsidRPr="00703FB1">
        <w:rPr>
          <w:rFonts w:cstheme="minorHAnsi"/>
        </w:rPr>
        <w:t xml:space="preserve">No Campo </w:t>
      </w:r>
      <w:r w:rsidRPr="00703FB1">
        <w:rPr>
          <w:rFonts w:cstheme="minorHAnsi"/>
          <w:b/>
          <w:bCs/>
        </w:rPr>
        <w:t xml:space="preserve">Fabricante </w:t>
      </w:r>
      <w:r w:rsidRPr="002635CC">
        <w:rPr>
          <w:rFonts w:cstheme="minorHAnsi"/>
        </w:rPr>
        <w:t xml:space="preserve">deverá apresentar somente um fabricante do material, conforme </w:t>
      </w:r>
      <w:proofErr w:type="gramStart"/>
      <w:r w:rsidRPr="002635CC">
        <w:rPr>
          <w:rFonts w:cstheme="minorHAnsi"/>
        </w:rPr>
        <w:t>a marca/modelo apresentado</w:t>
      </w:r>
      <w:proofErr w:type="gramEnd"/>
      <w:r w:rsidRPr="002635CC">
        <w:rPr>
          <w:rFonts w:cstheme="minorHAnsi"/>
        </w:rPr>
        <w:t>;</w:t>
      </w:r>
    </w:p>
    <w:p w:rsidR="002635CC" w:rsidRPr="002635CC" w:rsidRDefault="002635CC" w:rsidP="002635CC">
      <w:pPr>
        <w:pStyle w:val="PargrafodaLista"/>
        <w:numPr>
          <w:ilvl w:val="1"/>
          <w:numId w:val="1"/>
        </w:numPr>
        <w:autoSpaceDE w:val="0"/>
        <w:autoSpaceDN w:val="0"/>
        <w:adjustRightInd w:val="0"/>
        <w:spacing w:after="120"/>
        <w:contextualSpacing w:val="0"/>
        <w:rPr>
          <w:rFonts w:cstheme="minorHAnsi"/>
        </w:rPr>
      </w:pPr>
      <w:r w:rsidRPr="002635CC">
        <w:rPr>
          <w:rFonts w:cstheme="minorHAnsi"/>
        </w:rPr>
        <w:t xml:space="preserve">Não será permitida a cotação de quantidades inferiores àquelas compreendidas no </w:t>
      </w:r>
      <w:r>
        <w:rPr>
          <w:rFonts w:cstheme="minorHAnsi"/>
        </w:rPr>
        <w:t>Termo de Referência</w:t>
      </w:r>
      <w:r w:rsidRPr="002635CC">
        <w:rPr>
          <w:rFonts w:cstheme="minorHAnsi"/>
        </w:rPr>
        <w:t xml:space="preserve">, </w:t>
      </w:r>
      <w:proofErr w:type="gramStart"/>
      <w:r w:rsidRPr="002635CC">
        <w:rPr>
          <w:rFonts w:cstheme="minorHAnsi"/>
        </w:rPr>
        <w:t>sob pena</w:t>
      </w:r>
      <w:proofErr w:type="gramEnd"/>
      <w:r w:rsidRPr="002635CC">
        <w:rPr>
          <w:rFonts w:cstheme="minorHAnsi"/>
        </w:rPr>
        <w:t xml:space="preserve"> de desclassificação da proposta do ITEM </w:t>
      </w:r>
      <w:r>
        <w:rPr>
          <w:rFonts w:cstheme="minorHAnsi"/>
        </w:rPr>
        <w:t>ou</w:t>
      </w:r>
      <w:r w:rsidRPr="002635CC">
        <w:rPr>
          <w:rFonts w:cstheme="minorHAnsi"/>
        </w:rPr>
        <w:t xml:space="preserve"> GRUPO a que se referir;</w:t>
      </w:r>
    </w:p>
    <w:p w:rsidR="00FB14BB" w:rsidRDefault="00FB14BB" w:rsidP="00376A9C">
      <w:pPr>
        <w:pStyle w:val="Cabealho"/>
        <w:numPr>
          <w:ilvl w:val="1"/>
          <w:numId w:val="1"/>
        </w:numPr>
        <w:tabs>
          <w:tab w:val="clear" w:pos="4252"/>
          <w:tab w:val="clear" w:pos="8504"/>
        </w:tabs>
        <w:spacing w:after="120"/>
        <w:rPr>
          <w:rFonts w:cstheme="minorHAnsi"/>
        </w:rPr>
      </w:pPr>
      <w:r w:rsidRPr="00703FB1">
        <w:rPr>
          <w:rFonts w:cstheme="minorHAnsi"/>
        </w:rPr>
        <w:t>O licitante</w:t>
      </w:r>
      <w:r w:rsidR="00D11289">
        <w:rPr>
          <w:rFonts w:cstheme="minorHAnsi"/>
        </w:rPr>
        <w:t xml:space="preserve"> deverá consignar, na</w:t>
      </w:r>
      <w:r w:rsidRPr="00703FB1">
        <w:rPr>
          <w:rFonts w:cstheme="minorHAnsi"/>
        </w:rPr>
        <w:t xml:space="preserve"> forma expressa no sistema eletrônico, o valor </w:t>
      </w:r>
      <w:proofErr w:type="gramStart"/>
      <w:r w:rsidRPr="00703FB1">
        <w:rPr>
          <w:rFonts w:cstheme="minorHAnsi"/>
        </w:rPr>
        <w:t xml:space="preserve">ofertado para </w:t>
      </w:r>
      <w:r w:rsidR="00376A9C">
        <w:rPr>
          <w:rFonts w:cstheme="minorHAnsi"/>
        </w:rPr>
        <w:t>cada</w:t>
      </w:r>
      <w:r w:rsidRPr="00703FB1">
        <w:rPr>
          <w:rFonts w:cstheme="minorHAnsi"/>
        </w:rPr>
        <w:t xml:space="preserve"> item, já considerados e inclusos</w:t>
      </w:r>
      <w:proofErr w:type="gramEnd"/>
      <w:r w:rsidRPr="00703FB1">
        <w:rPr>
          <w:rFonts w:cstheme="minorHAnsi"/>
        </w:rPr>
        <w:t xml:space="preserve"> todos os</w:t>
      </w:r>
      <w:r w:rsidR="002635CC">
        <w:rPr>
          <w:rFonts w:cstheme="minorHAnsi"/>
        </w:rPr>
        <w:t xml:space="preserve"> </w:t>
      </w:r>
      <w:r w:rsidR="00376A9C">
        <w:rPr>
          <w:rFonts w:cstheme="minorHAnsi"/>
        </w:rPr>
        <w:t>custos necessár</w:t>
      </w:r>
      <w:r w:rsidR="003160A1">
        <w:rPr>
          <w:rFonts w:cstheme="minorHAnsi"/>
        </w:rPr>
        <w:t>ios para a aquisição do objeto</w:t>
      </w:r>
      <w:r w:rsidR="00376A9C">
        <w:rPr>
          <w:rFonts w:cstheme="minorHAnsi"/>
        </w:rPr>
        <w:t>, bem como todos os</w:t>
      </w:r>
      <w:r w:rsidRPr="00703FB1">
        <w:rPr>
          <w:rFonts w:cstheme="minorHAnsi"/>
        </w:rPr>
        <w:t xml:space="preserve"> tributos,</w:t>
      </w:r>
      <w:r w:rsidR="00376A9C">
        <w:rPr>
          <w:rFonts w:cstheme="minorHAnsi"/>
        </w:rPr>
        <w:t xml:space="preserve"> encargos trabalhistas, previdenciários, fiscais, comerciais, seguros, garantias,</w:t>
      </w:r>
      <w:r w:rsidRPr="00703FB1">
        <w:rPr>
          <w:rFonts w:cstheme="minorHAnsi"/>
        </w:rPr>
        <w:t xml:space="preserve"> fretes, tarifas e</w:t>
      </w:r>
      <w:r w:rsidR="00376A9C">
        <w:rPr>
          <w:rFonts w:cstheme="minorHAnsi"/>
        </w:rPr>
        <w:t xml:space="preserve"> quaisquer outras despesas</w:t>
      </w:r>
      <w:r w:rsidR="00376A9C" w:rsidRPr="00376A9C">
        <w:rPr>
          <w:rFonts w:cstheme="minorHAnsi"/>
        </w:rPr>
        <w:t xml:space="preserve"> </w:t>
      </w:r>
      <w:r w:rsidR="00376A9C">
        <w:rPr>
          <w:rFonts w:cstheme="minorHAnsi"/>
        </w:rPr>
        <w:t>que</w:t>
      </w:r>
      <w:r w:rsidR="00376A9C" w:rsidRPr="00376A9C">
        <w:rPr>
          <w:rFonts w:cstheme="minorHAnsi"/>
        </w:rPr>
        <w:t xml:space="preserve"> incidam ou venham a incidir sobre o objeto da licitação</w:t>
      </w:r>
      <w:r w:rsidR="00376A9C">
        <w:rPr>
          <w:rFonts w:cstheme="minorHAnsi"/>
        </w:rPr>
        <w:t>.</w:t>
      </w:r>
    </w:p>
    <w:p w:rsidR="00392ED3" w:rsidRPr="00B906A7" w:rsidRDefault="00392ED3" w:rsidP="00392ED3">
      <w:pPr>
        <w:pStyle w:val="Cabealho"/>
        <w:numPr>
          <w:ilvl w:val="2"/>
          <w:numId w:val="1"/>
        </w:numPr>
        <w:tabs>
          <w:tab w:val="clear" w:pos="4252"/>
          <w:tab w:val="clear" w:pos="8504"/>
        </w:tabs>
        <w:autoSpaceDE w:val="0"/>
        <w:autoSpaceDN w:val="0"/>
        <w:adjustRightInd w:val="0"/>
        <w:spacing w:after="120"/>
        <w:rPr>
          <w:rFonts w:cstheme="minorHAnsi"/>
        </w:rPr>
      </w:pPr>
      <w:r w:rsidRPr="00B906A7">
        <w:rPr>
          <w:rFonts w:cstheme="minorHAnsi"/>
        </w:rPr>
        <w:t xml:space="preserve">Serão desclassificadas as propostas </w:t>
      </w:r>
      <w:r w:rsidRPr="00B906A7">
        <w:rPr>
          <w:rFonts w:eastAsiaTheme="minorHAnsi" w:cstheme="minorHAnsi"/>
          <w:lang w:eastAsia="en-US"/>
        </w:rPr>
        <w:t>que ofertem preços manifestamente inexequíveis, assim considerados aqueles irrisórios ou de valor zero, não sendo possível comprovar a sua exequibilidade. Inclusive em itens que estiverem agrupados.</w:t>
      </w:r>
    </w:p>
    <w:p w:rsidR="00FB14BB" w:rsidRPr="002923FB" w:rsidRDefault="00FB14BB" w:rsidP="002635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deverá declarar, em campo próprio do sistema eletrônico, que cumpre plenamente os requisitos de habilitação e que sua proposta está em conformidade com as exigências do edital.</w:t>
      </w:r>
    </w:p>
    <w:p w:rsidR="00FB14BB" w:rsidRPr="002923FB" w:rsidRDefault="00FB14BB" w:rsidP="002635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deverá declarar, em campo próprio do Sistema, </w:t>
      </w:r>
      <w:proofErr w:type="gramStart"/>
      <w:r w:rsidRPr="002923FB">
        <w:rPr>
          <w:rFonts w:ascii="Calibri" w:hAnsi="Calibri" w:cs="Calibri"/>
        </w:rPr>
        <w:t>sob pena</w:t>
      </w:r>
      <w:proofErr w:type="gramEnd"/>
      <w:r w:rsidRPr="002923FB">
        <w:rPr>
          <w:rFonts w:ascii="Calibri" w:hAnsi="Calibri" w:cs="Calibri"/>
        </w:rPr>
        <w:t xml:space="preserve"> de inabilitação, que não emprega menores de dezoito em trabalho noturno, perigoso ou insalubre, nem menores de dezesseis anos em qualquer trabalho, salvo na condição de aprendiz, a partir dos quatorze anos.</w:t>
      </w:r>
    </w:p>
    <w:p w:rsidR="00FB14BB" w:rsidRDefault="00FB14BB" w:rsidP="00FB14BB">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 </w:t>
      </w:r>
      <w:r w:rsidRPr="00703FB1">
        <w:rPr>
          <w:rFonts w:ascii="Calibri" w:hAnsi="Calibri" w:cs="Calibri"/>
        </w:rPr>
        <w:t>licitante</w:t>
      </w:r>
      <w:r w:rsidRPr="002923FB">
        <w:rPr>
          <w:rFonts w:ascii="Calibri" w:hAnsi="Calibri" w:cs="Calibri"/>
        </w:rPr>
        <w:t xml:space="preserve"> enquadrado como microempresa ou empresa de pequeno porte deverá declarar, em campo próprio do Sistema, que atende aos requisitos do art. 3º da LC nº 123/2006, para fazer jus aos benefícios previstos nessa lei.</w:t>
      </w:r>
    </w:p>
    <w:p w:rsidR="00F21ACC" w:rsidRPr="00F21ACC" w:rsidRDefault="00F21ACC" w:rsidP="00F21ACC">
      <w:pPr>
        <w:pStyle w:val="PargrafodaLista"/>
        <w:numPr>
          <w:ilvl w:val="2"/>
          <w:numId w:val="1"/>
        </w:numPr>
        <w:autoSpaceDE w:val="0"/>
        <w:autoSpaceDN w:val="0"/>
        <w:adjustRightInd w:val="0"/>
        <w:spacing w:after="120"/>
        <w:rPr>
          <w:rFonts w:cstheme="minorHAnsi"/>
        </w:rPr>
      </w:pPr>
      <w:r w:rsidRPr="00F21ACC">
        <w:rPr>
          <w:rFonts w:cstheme="minorHAnsi"/>
        </w:rPr>
        <w:t>As licitantes que não se manifestaram como ME/EPP no momento do envio da proposta terão o tratamento igual às demais licitantes, não cabendo o direito de recursos posteriores.</w:t>
      </w:r>
    </w:p>
    <w:p w:rsidR="00FB14BB" w:rsidRDefault="00FB14BB" w:rsidP="00F21ACC">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 declaração falsa relativa ao cumprimento dos requisitos de habilitação, à conformidade da proposta ou ao enquadramento como microempresa ou empresa de pequeno porte sujeitará o </w:t>
      </w:r>
      <w:r w:rsidRPr="00703FB1">
        <w:rPr>
          <w:rFonts w:ascii="Calibri" w:hAnsi="Calibri" w:cs="Calibri"/>
        </w:rPr>
        <w:t>licitante</w:t>
      </w:r>
      <w:r w:rsidRPr="002923FB">
        <w:rPr>
          <w:rFonts w:ascii="Calibri" w:hAnsi="Calibri" w:cs="Calibri"/>
        </w:rPr>
        <w:t xml:space="preserve"> às sanções previstas neste edital.</w:t>
      </w:r>
    </w:p>
    <w:p w:rsidR="00FB14BB" w:rsidRPr="002923FB" w:rsidRDefault="00FB14BB" w:rsidP="00352CD1">
      <w:pPr>
        <w:numPr>
          <w:ilvl w:val="1"/>
          <w:numId w:val="1"/>
        </w:numPr>
        <w:spacing w:after="120"/>
        <w:rPr>
          <w:rFonts w:ascii="Calibri" w:hAnsi="Calibri" w:cs="Calibri"/>
        </w:rPr>
      </w:pPr>
      <w:r w:rsidRPr="002923FB">
        <w:rPr>
          <w:rFonts w:ascii="Calibri" w:hAnsi="Calibri" w:cs="Calibri"/>
        </w:rPr>
        <w:t>As propostas ficarão disponíveis no sistema eletrônico.</w:t>
      </w:r>
    </w:p>
    <w:p w:rsidR="00FB14BB" w:rsidRDefault="00FB14BB" w:rsidP="00352CD1">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Até a abertura da sessão, o </w:t>
      </w:r>
      <w:r w:rsidRPr="005E56C7">
        <w:rPr>
          <w:rFonts w:ascii="Calibri" w:hAnsi="Calibri" w:cs="Calibri"/>
        </w:rPr>
        <w:t>licitante</w:t>
      </w:r>
      <w:r w:rsidRPr="002923FB">
        <w:rPr>
          <w:rFonts w:ascii="Calibri" w:hAnsi="Calibri" w:cs="Calibri"/>
        </w:rPr>
        <w:t xml:space="preserve"> poderá retirar ou substituir a proposta anteriormente encaminhada.</w:t>
      </w:r>
    </w:p>
    <w:p w:rsidR="00352CD1" w:rsidRPr="00352CD1" w:rsidRDefault="00352CD1" w:rsidP="00352CD1">
      <w:pPr>
        <w:pStyle w:val="PargrafodaLista"/>
        <w:numPr>
          <w:ilvl w:val="1"/>
          <w:numId w:val="1"/>
        </w:numPr>
        <w:autoSpaceDE w:val="0"/>
        <w:autoSpaceDN w:val="0"/>
        <w:adjustRightInd w:val="0"/>
        <w:spacing w:after="120"/>
        <w:rPr>
          <w:rFonts w:cstheme="minorHAnsi"/>
        </w:rPr>
      </w:pPr>
      <w:r w:rsidRPr="00352CD1">
        <w:rPr>
          <w:rFonts w:cstheme="minorHAnsi"/>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0D4A82" w:rsidRPr="006A5EA9" w:rsidRDefault="00FB14BB" w:rsidP="006A5EA9">
      <w:pPr>
        <w:numPr>
          <w:ilvl w:val="1"/>
          <w:numId w:val="1"/>
        </w:numPr>
        <w:autoSpaceDE w:val="0"/>
        <w:autoSpaceDN w:val="0"/>
        <w:adjustRightInd w:val="0"/>
        <w:spacing w:after="120"/>
        <w:rPr>
          <w:rFonts w:eastAsiaTheme="minorHAnsi" w:cstheme="minorHAnsi"/>
          <w:lang w:eastAsia="en-US"/>
        </w:rPr>
      </w:pPr>
      <w:r w:rsidRPr="000D4A82">
        <w:rPr>
          <w:rFonts w:cstheme="minorHAnsi"/>
        </w:rPr>
        <w:t>As propostas terão validade de</w:t>
      </w:r>
      <w:r w:rsidRPr="000D4A82">
        <w:rPr>
          <w:rFonts w:cstheme="minorHAnsi"/>
          <w:b/>
        </w:rPr>
        <w:t xml:space="preserve"> </w:t>
      </w:r>
      <w:r w:rsidR="005E56C7" w:rsidRPr="000D4A82">
        <w:rPr>
          <w:rFonts w:cstheme="minorHAnsi"/>
          <w:b/>
        </w:rPr>
        <w:t>60 (sessenta</w:t>
      </w:r>
      <w:r w:rsidR="00466C0D" w:rsidRPr="000D4A82">
        <w:rPr>
          <w:rFonts w:cstheme="minorHAnsi"/>
          <w:b/>
        </w:rPr>
        <w:t>) dias</w:t>
      </w:r>
      <w:r w:rsidR="005E56C7" w:rsidRPr="000D4A82">
        <w:rPr>
          <w:rFonts w:cstheme="minorHAnsi"/>
        </w:rPr>
        <w:t xml:space="preserve"> </w:t>
      </w:r>
      <w:r w:rsidR="006A5EA9">
        <w:rPr>
          <w:rFonts w:cstheme="minorHAnsi"/>
        </w:rPr>
        <w:t>contados</w:t>
      </w:r>
      <w:r w:rsidR="005E56C7" w:rsidRPr="000D4A82">
        <w:rPr>
          <w:rFonts w:cstheme="minorHAnsi"/>
        </w:rPr>
        <w:t xml:space="preserve"> da data de ab</w:t>
      </w:r>
      <w:r w:rsidR="002635CC" w:rsidRPr="000D4A82">
        <w:rPr>
          <w:rFonts w:cstheme="minorHAnsi"/>
        </w:rPr>
        <w:t xml:space="preserve">ertura deste Pregão, salvo </w:t>
      </w:r>
      <w:r w:rsidR="006A5EA9">
        <w:rPr>
          <w:rFonts w:cstheme="minorHAnsi"/>
        </w:rPr>
        <w:t xml:space="preserve">quando </w:t>
      </w:r>
      <w:r w:rsidR="006A5EA9">
        <w:rPr>
          <w:rFonts w:eastAsiaTheme="minorHAnsi" w:cstheme="minorHAnsi"/>
          <w:lang w:eastAsia="en-US"/>
        </w:rPr>
        <w:t xml:space="preserve">o </w:t>
      </w:r>
      <w:r w:rsidR="003846C3">
        <w:rPr>
          <w:rFonts w:eastAsiaTheme="minorHAnsi" w:cstheme="minorHAnsi"/>
          <w:lang w:eastAsia="en-US"/>
        </w:rPr>
        <w:t>licitante</w:t>
      </w:r>
      <w:r w:rsidR="006A5EA9">
        <w:rPr>
          <w:rFonts w:eastAsiaTheme="minorHAnsi" w:cstheme="minorHAnsi"/>
          <w:lang w:eastAsia="en-US"/>
        </w:rPr>
        <w:t xml:space="preserve"> ofertar </w:t>
      </w:r>
      <w:r w:rsidR="005E56C7" w:rsidRPr="006A5EA9">
        <w:rPr>
          <w:rFonts w:cstheme="minorHAnsi"/>
        </w:rPr>
        <w:t xml:space="preserve">prazo superior, quando então prevalecerá este </w:t>
      </w:r>
      <w:r w:rsidR="006A5EA9">
        <w:rPr>
          <w:rFonts w:cstheme="minorHAnsi"/>
        </w:rPr>
        <w:t xml:space="preserve">último </w:t>
      </w:r>
      <w:r w:rsidR="005E56C7" w:rsidRPr="006A5EA9">
        <w:rPr>
          <w:rFonts w:cstheme="minorHAnsi"/>
        </w:rPr>
        <w:t xml:space="preserve">prazo. </w:t>
      </w:r>
      <w:r w:rsidR="002635CC" w:rsidRPr="006A5EA9">
        <w:rPr>
          <w:rFonts w:cstheme="minorHAnsi"/>
        </w:rPr>
        <w:t xml:space="preserve">Havendo necessidade o IFPR poderá solicitar a prorrogação do prazo por </w:t>
      </w:r>
      <w:r w:rsidR="006A5EA9">
        <w:rPr>
          <w:rFonts w:cstheme="minorHAnsi"/>
        </w:rPr>
        <w:t>mais 60 (sessenta) dias.</w:t>
      </w:r>
      <w:r w:rsidR="000D4A82" w:rsidRPr="006A5EA9">
        <w:rPr>
          <w:rFonts w:cstheme="minorHAnsi"/>
        </w:rPr>
        <w:t xml:space="preserve"> </w:t>
      </w:r>
    </w:p>
    <w:p w:rsidR="000D4A82" w:rsidRPr="000D4A82" w:rsidRDefault="000D4A82" w:rsidP="000D4A82">
      <w:pPr>
        <w:numPr>
          <w:ilvl w:val="1"/>
          <w:numId w:val="1"/>
        </w:numPr>
        <w:autoSpaceDE w:val="0"/>
        <w:autoSpaceDN w:val="0"/>
        <w:adjustRightInd w:val="0"/>
        <w:spacing w:after="120"/>
        <w:rPr>
          <w:rFonts w:eastAsiaTheme="minorHAnsi" w:cstheme="minorHAnsi"/>
          <w:lang w:eastAsia="en-US"/>
        </w:rPr>
      </w:pPr>
      <w:r w:rsidRPr="000D4A82">
        <w:rPr>
          <w:rFonts w:eastAsiaTheme="minorHAnsi" w:cstheme="minorHAnsi"/>
          <w:lang w:eastAsia="en-US"/>
        </w:rPr>
        <w:t>A desclassificação de qualquer proposta será sempre fundamentada e registrada no sistema, com acompanhamento em tempo real por todos os participantes.</w:t>
      </w:r>
    </w:p>
    <w:p w:rsidR="00127F3F" w:rsidRDefault="00127F3F" w:rsidP="00FB14BB">
      <w:pPr>
        <w:pStyle w:val="Ttulo1"/>
        <w:tabs>
          <w:tab w:val="num" w:pos="1134"/>
        </w:tabs>
        <w:spacing w:before="240"/>
        <w:ind w:left="0"/>
        <w:rPr>
          <w:rFonts w:ascii="Calibri" w:hAnsi="Calibri" w:cs="Calibri"/>
        </w:rPr>
      </w:pP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VII</w:t>
      </w:r>
      <w:r w:rsidR="00095C28">
        <w:rPr>
          <w:rFonts w:ascii="Calibri" w:hAnsi="Calibri" w:cs="Calibri"/>
        </w:rPr>
        <w:t>I</w:t>
      </w:r>
      <w:r w:rsidRPr="002923FB">
        <w:rPr>
          <w:rFonts w:ascii="Calibri" w:hAnsi="Calibri" w:cs="Calibri"/>
        </w:rPr>
        <w:t xml:space="preserve"> – DA ABERTURA DA SESSÃO PÚBLICA</w:t>
      </w:r>
    </w:p>
    <w:p w:rsidR="00FB14BB" w:rsidRPr="005E56C7" w:rsidRDefault="00FB14BB" w:rsidP="00095C28">
      <w:pPr>
        <w:numPr>
          <w:ilvl w:val="0"/>
          <w:numId w:val="1"/>
        </w:numPr>
        <w:spacing w:after="120"/>
        <w:ind w:left="0" w:firstLine="0"/>
        <w:rPr>
          <w:rFonts w:ascii="Calibri" w:hAnsi="Calibri" w:cs="Calibri"/>
        </w:rPr>
      </w:pPr>
      <w:r w:rsidRPr="002923FB">
        <w:rPr>
          <w:rFonts w:ascii="Calibri" w:hAnsi="Calibri" w:cs="Calibri"/>
        </w:rPr>
        <w:t xml:space="preserve">A abertura da sessão </w:t>
      </w:r>
      <w:r w:rsidRPr="005E56C7">
        <w:rPr>
          <w:rFonts w:ascii="Calibri" w:hAnsi="Calibri" w:cs="Calibri"/>
        </w:rPr>
        <w:t>pública deste Pregão, conduzida pel</w:t>
      </w:r>
      <w:r w:rsidR="000F035D">
        <w:rPr>
          <w:rFonts w:ascii="Calibri" w:hAnsi="Calibri" w:cs="Calibri"/>
        </w:rPr>
        <w:t>o</w:t>
      </w:r>
      <w:r w:rsidRPr="005E56C7">
        <w:rPr>
          <w:rFonts w:ascii="Calibri" w:hAnsi="Calibri" w:cs="Calibri"/>
        </w:rPr>
        <w:t xml:space="preserve"> </w:t>
      </w:r>
      <w:proofErr w:type="gramStart"/>
      <w:r w:rsidRPr="005E56C7">
        <w:rPr>
          <w:rFonts w:ascii="Calibri" w:hAnsi="Calibri" w:cs="Calibri"/>
        </w:rPr>
        <w:t>Pregoeir</w:t>
      </w:r>
      <w:r w:rsidR="000F035D">
        <w:rPr>
          <w:rFonts w:ascii="Calibri" w:hAnsi="Calibri" w:cs="Calibri"/>
        </w:rPr>
        <w:t>o(</w:t>
      </w:r>
      <w:proofErr w:type="gramEnd"/>
      <w:r w:rsidR="000F035D">
        <w:rPr>
          <w:rFonts w:ascii="Calibri" w:hAnsi="Calibri" w:cs="Calibri"/>
        </w:rPr>
        <w:t>a)</w:t>
      </w:r>
      <w:r w:rsidRPr="005E56C7">
        <w:rPr>
          <w:rFonts w:ascii="Calibri" w:hAnsi="Calibri" w:cs="Calibri"/>
        </w:rPr>
        <w:t xml:space="preserve">, ocorrerá na data e na hora indicadas no preâmbulo deste Edital, no sítio </w:t>
      </w:r>
      <w:hyperlink r:id="rId11" w:history="1">
        <w:r w:rsidRPr="005E56C7">
          <w:rPr>
            <w:rStyle w:val="Hyperlink"/>
            <w:rFonts w:ascii="Calibri" w:hAnsi="Calibri" w:cs="Calibri"/>
          </w:rPr>
          <w:t>www.comprasnet.gov.br</w:t>
        </w:r>
      </w:hyperlink>
      <w:r w:rsidRPr="005E56C7">
        <w:rPr>
          <w:rFonts w:ascii="Calibri" w:hAnsi="Calibri" w:cs="Calibri"/>
        </w:rPr>
        <w:t>.</w:t>
      </w:r>
    </w:p>
    <w:p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5E56C7">
        <w:rPr>
          <w:rFonts w:ascii="Calibri" w:hAnsi="Calibri" w:cs="Calibri"/>
        </w:rPr>
        <w:t>Durante a sessã</w:t>
      </w:r>
      <w:r w:rsidR="000F035D">
        <w:rPr>
          <w:rFonts w:ascii="Calibri" w:hAnsi="Calibri" w:cs="Calibri"/>
        </w:rPr>
        <w:t xml:space="preserve">o pública, a comunicação entre o </w:t>
      </w:r>
      <w:proofErr w:type="gramStart"/>
      <w:r w:rsidR="000F035D">
        <w:rPr>
          <w:rFonts w:ascii="Calibri" w:hAnsi="Calibri" w:cs="Calibri"/>
        </w:rPr>
        <w:t>Pregoeiro(</w:t>
      </w:r>
      <w:proofErr w:type="gramEnd"/>
      <w:r w:rsidR="000F035D">
        <w:rPr>
          <w:rFonts w:ascii="Calibri" w:hAnsi="Calibri" w:cs="Calibri"/>
        </w:rPr>
        <w:t>a)</w:t>
      </w:r>
      <w:r w:rsidRPr="005E56C7">
        <w:rPr>
          <w:rFonts w:ascii="Calibri" w:hAnsi="Calibri" w:cs="Calibri"/>
        </w:rPr>
        <w:t xml:space="preserve"> e os licitantes</w:t>
      </w:r>
      <w:r w:rsidRPr="002923FB">
        <w:rPr>
          <w:rFonts w:ascii="Calibri" w:hAnsi="Calibri" w:cs="Calibri"/>
        </w:rPr>
        <w:t xml:space="preserve"> ocorrerá </w:t>
      </w:r>
      <w:r w:rsidRPr="002923FB">
        <w:rPr>
          <w:rFonts w:ascii="Calibri" w:hAnsi="Calibri" w:cs="Calibri"/>
          <w:b/>
        </w:rPr>
        <w:t>exclusivamente</w:t>
      </w:r>
      <w:r w:rsidRPr="002923FB">
        <w:rPr>
          <w:rFonts w:ascii="Calibri" w:hAnsi="Calibri" w:cs="Calibri"/>
        </w:rPr>
        <w:t xml:space="preserve"> mediante troca de mensagens, em campo próprio do sistema eletrônico.</w:t>
      </w:r>
    </w:p>
    <w:p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 xml:space="preserve">Cabe </w:t>
      </w:r>
      <w:r w:rsidRPr="005E56C7">
        <w:rPr>
          <w:rFonts w:ascii="Calibri" w:hAnsi="Calibri" w:cs="Calibri"/>
        </w:rPr>
        <w:t>ao licitante acompanhar as operações no sistema eletrônico durante a sessão pública do Pregão, ficando responsável pelo</w:t>
      </w:r>
      <w:r w:rsidRPr="002923FB">
        <w:rPr>
          <w:rFonts w:ascii="Calibri" w:hAnsi="Calibri" w:cs="Calibri"/>
        </w:rPr>
        <w:t xml:space="preserve"> ônus decorrente da perda de </w:t>
      </w:r>
      <w:r w:rsidR="00BD049E">
        <w:rPr>
          <w:rFonts w:ascii="Calibri" w:hAnsi="Calibri" w:cs="Calibri"/>
        </w:rPr>
        <w:t>oportunidades</w:t>
      </w:r>
      <w:r w:rsidRPr="002923FB">
        <w:rPr>
          <w:rFonts w:ascii="Calibri" w:hAnsi="Calibri" w:cs="Calibri"/>
        </w:rPr>
        <w:t xml:space="preserve"> diante da inobservância de qua</w:t>
      </w:r>
      <w:r w:rsidR="001B24C5">
        <w:rPr>
          <w:rFonts w:ascii="Calibri" w:hAnsi="Calibri" w:cs="Calibri"/>
        </w:rPr>
        <w:t>isquer mensagens</w:t>
      </w:r>
      <w:r w:rsidRPr="002923FB">
        <w:rPr>
          <w:rFonts w:ascii="Calibri" w:hAnsi="Calibri" w:cs="Calibri"/>
        </w:rPr>
        <w:t xml:space="preserve"> emitida</w:t>
      </w:r>
      <w:r w:rsidR="001B24C5">
        <w:rPr>
          <w:rFonts w:ascii="Calibri" w:hAnsi="Calibri" w:cs="Calibri"/>
        </w:rPr>
        <w:t>s</w:t>
      </w:r>
      <w:r w:rsidRPr="002923FB">
        <w:rPr>
          <w:rFonts w:ascii="Calibri" w:hAnsi="Calibri" w:cs="Calibri"/>
        </w:rPr>
        <w:t xml:space="preserve"> pelo sistema</w:t>
      </w:r>
      <w:r w:rsidR="00B13DC0">
        <w:rPr>
          <w:rFonts w:ascii="Calibri" w:hAnsi="Calibri" w:cs="Calibri"/>
        </w:rPr>
        <w:t>,</w:t>
      </w:r>
      <w:r w:rsidR="00BD049E">
        <w:rPr>
          <w:rFonts w:ascii="Calibri" w:hAnsi="Calibri" w:cs="Calibri"/>
        </w:rPr>
        <w:t xml:space="preserve"> </w:t>
      </w:r>
      <w:r w:rsidR="00E03FB4">
        <w:rPr>
          <w:rFonts w:ascii="Calibri" w:hAnsi="Calibri" w:cs="Calibri"/>
        </w:rPr>
        <w:t xml:space="preserve">pelo </w:t>
      </w:r>
      <w:proofErr w:type="gramStart"/>
      <w:r w:rsidR="00E03FB4">
        <w:rPr>
          <w:rFonts w:ascii="Calibri" w:hAnsi="Calibri" w:cs="Calibri"/>
        </w:rPr>
        <w:t>pregoeiro</w:t>
      </w:r>
      <w:r w:rsidR="000F035D">
        <w:rPr>
          <w:rFonts w:ascii="Calibri" w:hAnsi="Calibri" w:cs="Calibri"/>
        </w:rPr>
        <w:t>(</w:t>
      </w:r>
      <w:proofErr w:type="gramEnd"/>
      <w:r w:rsidR="000F035D">
        <w:rPr>
          <w:rFonts w:ascii="Calibri" w:hAnsi="Calibri" w:cs="Calibri"/>
        </w:rPr>
        <w:t>a)</w:t>
      </w:r>
      <w:r w:rsidR="00E03FB4">
        <w:rPr>
          <w:rFonts w:ascii="Calibri" w:hAnsi="Calibri" w:cs="Calibri"/>
        </w:rPr>
        <w:t xml:space="preserve"> via chat</w:t>
      </w:r>
      <w:r w:rsidR="00BD049E">
        <w:rPr>
          <w:rFonts w:ascii="Calibri" w:hAnsi="Calibri" w:cs="Calibri"/>
        </w:rPr>
        <w:t xml:space="preserve"> ou em virtude da </w:t>
      </w:r>
      <w:r w:rsidRPr="002923FB">
        <w:rPr>
          <w:rFonts w:ascii="Calibri" w:hAnsi="Calibri" w:cs="Calibri"/>
        </w:rPr>
        <w:t>desconexão</w:t>
      </w:r>
      <w:r w:rsidR="00BD049E">
        <w:rPr>
          <w:rFonts w:ascii="Calibri" w:hAnsi="Calibri" w:cs="Calibri"/>
        </w:rPr>
        <w:t xml:space="preserve"> do licitante</w:t>
      </w:r>
      <w:r w:rsidRPr="002923FB">
        <w:rPr>
          <w:rFonts w:ascii="Calibri" w:hAnsi="Calibri" w:cs="Calibri"/>
        </w:rPr>
        <w:t>.</w:t>
      </w:r>
    </w:p>
    <w:p w:rsidR="00FB14BB" w:rsidRPr="002923FB" w:rsidRDefault="00095C28" w:rsidP="00FB14BB">
      <w:pPr>
        <w:pStyle w:val="Ttulo1"/>
        <w:tabs>
          <w:tab w:val="num" w:pos="1134"/>
        </w:tabs>
        <w:spacing w:before="240"/>
        <w:ind w:left="0"/>
        <w:rPr>
          <w:rFonts w:ascii="Calibri" w:hAnsi="Calibri" w:cs="Calibri"/>
        </w:rPr>
      </w:pPr>
      <w:r>
        <w:rPr>
          <w:rFonts w:ascii="Calibri" w:hAnsi="Calibri" w:cs="Calibri"/>
        </w:rPr>
        <w:t>SEÇÃO IX</w:t>
      </w:r>
      <w:r w:rsidR="00FB14BB" w:rsidRPr="002923FB">
        <w:rPr>
          <w:rFonts w:ascii="Calibri" w:hAnsi="Calibri" w:cs="Calibri"/>
        </w:rPr>
        <w:t xml:space="preserve"> – DA CLASSIFICAÇÃO DAS PROPOSTAS</w:t>
      </w:r>
    </w:p>
    <w:p w:rsidR="00FB14BB" w:rsidRPr="005E56C7" w:rsidRDefault="000F035D" w:rsidP="00095C28">
      <w:pPr>
        <w:pStyle w:val="Cabealho"/>
        <w:numPr>
          <w:ilvl w:val="0"/>
          <w:numId w:val="1"/>
        </w:numPr>
        <w:tabs>
          <w:tab w:val="clear" w:pos="4252"/>
          <w:tab w:val="clear" w:pos="8504"/>
        </w:tabs>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proofErr w:type="gramStart"/>
      <w:r>
        <w:rPr>
          <w:rFonts w:ascii="Calibri" w:hAnsi="Calibri" w:cs="Calibri"/>
        </w:rPr>
        <w:t>Pregoeiro(</w:t>
      </w:r>
      <w:proofErr w:type="gramEnd"/>
      <w:r>
        <w:rPr>
          <w:rFonts w:ascii="Calibri" w:hAnsi="Calibri" w:cs="Calibri"/>
        </w:rPr>
        <w:t>a)</w:t>
      </w:r>
      <w:r w:rsidR="00FB14BB" w:rsidRPr="005E56C7">
        <w:rPr>
          <w:rFonts w:ascii="Calibri" w:hAnsi="Calibri" w:cs="Calibri"/>
        </w:rPr>
        <w:t xml:space="preserve"> verificará as propostas apres</w:t>
      </w:r>
      <w:r w:rsidR="00751998">
        <w:rPr>
          <w:rFonts w:ascii="Calibri" w:hAnsi="Calibri" w:cs="Calibri"/>
        </w:rPr>
        <w:t>entadas e poderá desclassificar</w:t>
      </w:r>
      <w:r w:rsidR="00FB14BB" w:rsidRPr="005E56C7">
        <w:rPr>
          <w:rFonts w:ascii="Calibri" w:hAnsi="Calibri" w:cs="Calibri"/>
        </w:rPr>
        <w:t xml:space="preserve"> </w:t>
      </w:r>
      <w:r w:rsidR="00FB14BB" w:rsidRPr="004E4B80">
        <w:rPr>
          <w:rFonts w:ascii="Calibri" w:hAnsi="Calibri" w:cs="Calibri"/>
          <w:b/>
        </w:rPr>
        <w:t>motivadamente</w:t>
      </w:r>
      <w:r w:rsidR="00FB14BB" w:rsidRPr="005E56C7">
        <w:rPr>
          <w:rFonts w:ascii="Calibri" w:hAnsi="Calibri" w:cs="Calibri"/>
        </w:rPr>
        <w:t xml:space="preserve"> aquelas que não estiverem em conformidade com os requisitos estabelec</w:t>
      </w:r>
      <w:r w:rsidR="002E249D" w:rsidRPr="005E56C7">
        <w:rPr>
          <w:rFonts w:ascii="Calibri" w:hAnsi="Calibri" w:cs="Calibri"/>
        </w:rPr>
        <w:t>idos neste Edital e seus anexos.</w:t>
      </w:r>
    </w:p>
    <w:p w:rsidR="00FB14BB"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2635CC">
        <w:rPr>
          <w:rFonts w:ascii="Calibri" w:hAnsi="Calibri" w:cs="Calibri"/>
        </w:rPr>
        <w:t>Somente os licitantes com propostas classificadas participarão da fase de lances.</w:t>
      </w:r>
    </w:p>
    <w:p w:rsidR="004033DD" w:rsidRPr="002635CC" w:rsidRDefault="004033DD" w:rsidP="004033DD">
      <w:pPr>
        <w:pStyle w:val="Cabealho"/>
        <w:tabs>
          <w:tab w:val="clear" w:pos="4252"/>
          <w:tab w:val="clear" w:pos="8504"/>
        </w:tabs>
        <w:spacing w:after="120"/>
        <w:rPr>
          <w:rFonts w:ascii="Calibri" w:hAnsi="Calibri" w:cs="Calibri"/>
        </w:rPr>
      </w:pPr>
    </w:p>
    <w:p w:rsidR="00FB14BB" w:rsidRPr="002923FB" w:rsidRDefault="00FB14BB" w:rsidP="00FB14BB">
      <w:pPr>
        <w:pStyle w:val="Ttulo1"/>
        <w:tabs>
          <w:tab w:val="num" w:pos="1134"/>
        </w:tabs>
        <w:spacing w:before="240"/>
        <w:ind w:left="0"/>
        <w:rPr>
          <w:rFonts w:ascii="Calibri" w:hAnsi="Calibri" w:cs="Calibri"/>
        </w:rPr>
      </w:pPr>
      <w:r w:rsidRPr="002923FB">
        <w:rPr>
          <w:rFonts w:ascii="Calibri" w:hAnsi="Calibri" w:cs="Calibri"/>
        </w:rPr>
        <w:t>SEÇÃO X – DA FORMULAÇÃO DE LANCES</w:t>
      </w:r>
    </w:p>
    <w:p w:rsidR="00FB14BB" w:rsidRPr="00C85FE8" w:rsidRDefault="00FB14BB" w:rsidP="00095C28">
      <w:pPr>
        <w:numPr>
          <w:ilvl w:val="0"/>
          <w:numId w:val="1"/>
        </w:numPr>
        <w:spacing w:after="120"/>
        <w:ind w:left="0" w:firstLine="0"/>
        <w:rPr>
          <w:rFonts w:ascii="Calibri" w:hAnsi="Calibri" w:cs="Calibri"/>
        </w:rPr>
      </w:pPr>
      <w:r w:rsidRPr="00C85FE8">
        <w:rPr>
          <w:rFonts w:ascii="Calibri" w:hAnsi="Calibri" w:cs="Calibri"/>
        </w:rPr>
        <w:t>Aberta a etapa competitiva, os licitantes classificados poderão encaminhar lances sucessivos, exclusivamente por meio do sistema eletrônico, sendo imediatamente informados do horário e valor consignados no registro de cada lance.</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 licitante somente poderá oferecer lance inferior ao último por ele ofertado e registrado no sistema.</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Durante o transcurso da sessão, os licitantes serão informados, em tempo real, do valor do menor lance registrado, mantendo-se em sigilo a identificação do ofertante.</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Em caso de empate, prevalecerá o lance recebido e registrado primeiro.</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Os lances apresentados e levados em consideração para efeito de julgamento serão de exclusiva e total responsabilidade do licitante, não lhe cabendo o direito de pleitear qualquer alteração.</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 xml:space="preserve">Durante a fase de lances, </w:t>
      </w:r>
      <w:r w:rsidR="000F035D">
        <w:rPr>
          <w:rFonts w:ascii="Calibri" w:hAnsi="Calibri" w:cs="Calibri"/>
        </w:rPr>
        <w:t>o</w:t>
      </w:r>
      <w:r w:rsidRPr="00C85FE8">
        <w:rPr>
          <w:rFonts w:ascii="Calibri" w:hAnsi="Calibri" w:cs="Calibri"/>
        </w:rPr>
        <w:t xml:space="preserve"> </w:t>
      </w:r>
      <w:proofErr w:type="gramStart"/>
      <w:r w:rsidRPr="00C85FE8">
        <w:rPr>
          <w:rFonts w:ascii="Calibri" w:hAnsi="Calibri" w:cs="Calibri"/>
        </w:rPr>
        <w:t>Pregoeir</w:t>
      </w:r>
      <w:r w:rsidR="000F035D">
        <w:rPr>
          <w:rFonts w:ascii="Calibri" w:hAnsi="Calibri" w:cs="Calibri"/>
        </w:rPr>
        <w:t>o(</w:t>
      </w:r>
      <w:proofErr w:type="gramEnd"/>
      <w:r w:rsidR="000F035D">
        <w:rPr>
          <w:rFonts w:ascii="Calibri" w:hAnsi="Calibri" w:cs="Calibri"/>
        </w:rPr>
        <w:t>a)</w:t>
      </w:r>
      <w:r w:rsidRPr="00C85FE8">
        <w:rPr>
          <w:rFonts w:ascii="Calibri" w:hAnsi="Calibri" w:cs="Calibri"/>
        </w:rPr>
        <w:t xml:space="preserve"> poderá excluir, justificadamente, lance cujo valor seja manifestamente </w:t>
      </w:r>
      <w:r w:rsidR="0036097A" w:rsidRPr="00C85FE8">
        <w:rPr>
          <w:rFonts w:ascii="Calibri" w:hAnsi="Calibri" w:cs="Calibri"/>
        </w:rPr>
        <w:t>inexequível</w:t>
      </w:r>
      <w:r w:rsidRPr="00C85FE8">
        <w:rPr>
          <w:rFonts w:ascii="Calibri" w:hAnsi="Calibri" w:cs="Calibri"/>
        </w:rPr>
        <w:t>.</w:t>
      </w:r>
    </w:p>
    <w:p w:rsidR="00FB14BB" w:rsidRPr="002923FB" w:rsidRDefault="00FB14BB" w:rsidP="00095C28">
      <w:pPr>
        <w:pStyle w:val="Cabealho"/>
        <w:numPr>
          <w:ilvl w:val="0"/>
          <w:numId w:val="1"/>
        </w:numPr>
        <w:tabs>
          <w:tab w:val="clear" w:pos="4252"/>
          <w:tab w:val="clear" w:pos="8504"/>
        </w:tabs>
        <w:spacing w:after="120"/>
        <w:ind w:left="0" w:firstLine="0"/>
        <w:rPr>
          <w:rFonts w:ascii="Calibri" w:hAnsi="Calibri" w:cs="Calibri"/>
          <w:b/>
        </w:rPr>
      </w:pPr>
      <w:r w:rsidRPr="002923FB">
        <w:rPr>
          <w:rFonts w:ascii="Calibri" w:hAnsi="Calibri" w:cs="Calibri"/>
        </w:rPr>
        <w:t xml:space="preserve">Se ocorrer a </w:t>
      </w:r>
      <w:r w:rsidR="000F035D">
        <w:rPr>
          <w:rFonts w:ascii="Calibri" w:hAnsi="Calibri" w:cs="Calibri"/>
        </w:rPr>
        <w:t xml:space="preserve">desconexão do </w:t>
      </w:r>
      <w:proofErr w:type="gramStart"/>
      <w:r w:rsidR="000F035D">
        <w:rPr>
          <w:rFonts w:ascii="Calibri" w:hAnsi="Calibri" w:cs="Calibri"/>
        </w:rPr>
        <w:t>Pregoeiro(</w:t>
      </w:r>
      <w:proofErr w:type="gramEnd"/>
      <w:r w:rsidR="000F035D">
        <w:rPr>
          <w:rFonts w:ascii="Calibri" w:hAnsi="Calibri" w:cs="Calibri"/>
        </w:rPr>
        <w:t>a)</w:t>
      </w:r>
      <w:r w:rsidRPr="00C85FE8">
        <w:rPr>
          <w:rFonts w:ascii="Calibri" w:hAnsi="Calibri" w:cs="Calibri"/>
        </w:rPr>
        <w:t xml:space="preserve"> no decorrer da etapa de lances e o sistema eletrônico permanecer acessível aos licitantes, os lances continuarão</w:t>
      </w:r>
      <w:r w:rsidRPr="002923FB">
        <w:rPr>
          <w:rFonts w:ascii="Calibri" w:hAnsi="Calibri" w:cs="Calibri"/>
        </w:rPr>
        <w:t xml:space="preserve"> sendo recebidos, sem prejuízo dos atos realizados.</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No caso de a desconexão d</w:t>
      </w:r>
      <w:r w:rsidR="000F035D">
        <w:rPr>
          <w:rFonts w:ascii="Calibri" w:hAnsi="Calibri" w:cs="Calibri"/>
        </w:rPr>
        <w:t>o</w:t>
      </w:r>
      <w:r w:rsidRPr="00C85FE8">
        <w:rPr>
          <w:rFonts w:ascii="Calibri" w:hAnsi="Calibri" w:cs="Calibri"/>
        </w:rPr>
        <w:t xml:space="preserve"> </w:t>
      </w:r>
      <w:proofErr w:type="gramStart"/>
      <w:r w:rsidRPr="00C85FE8">
        <w:rPr>
          <w:rFonts w:ascii="Calibri" w:hAnsi="Calibri" w:cs="Calibri"/>
        </w:rPr>
        <w:t>Pregoeir</w:t>
      </w:r>
      <w:r w:rsidR="000F035D">
        <w:rPr>
          <w:rFonts w:ascii="Calibri" w:hAnsi="Calibri" w:cs="Calibri"/>
        </w:rPr>
        <w:t>o(</w:t>
      </w:r>
      <w:proofErr w:type="gramEnd"/>
      <w:r w:rsidR="000F035D">
        <w:rPr>
          <w:rFonts w:ascii="Calibri" w:hAnsi="Calibri" w:cs="Calibri"/>
        </w:rPr>
        <w:t>a)</w:t>
      </w:r>
      <w:r w:rsidRPr="00C85FE8">
        <w:rPr>
          <w:rFonts w:ascii="Calibri" w:hAnsi="Calibri" w:cs="Calibri"/>
        </w:rPr>
        <w:t xml:space="preserve"> persistir por tempo superior a 10 (dez) minutos, a sessão do Pregão será suspensa automaticamente e terá reinício somente após comunicação expressa aos participantes no sítio </w:t>
      </w:r>
      <w:hyperlink r:id="rId12" w:history="1">
        <w:r w:rsidRPr="00C85FE8">
          <w:rPr>
            <w:rStyle w:val="Hyperlink"/>
            <w:rFonts w:ascii="Calibri" w:hAnsi="Calibri" w:cs="Calibri"/>
          </w:rPr>
          <w:t>www.comprasnet.gov.br</w:t>
        </w:r>
      </w:hyperlink>
      <w:r w:rsidRPr="00C85FE8">
        <w:rPr>
          <w:rFonts w:ascii="Calibri" w:hAnsi="Calibri" w:cs="Calibri"/>
          <w:color w:val="0000FF"/>
        </w:rPr>
        <w:t xml:space="preserve"> </w:t>
      </w:r>
      <w:r w:rsidRPr="00C85FE8">
        <w:rPr>
          <w:rFonts w:ascii="Calibri" w:hAnsi="Calibri" w:cs="Calibri"/>
        </w:rPr>
        <w:t>ou no endereço eletrônico utilizado para tal divulgação.</w:t>
      </w:r>
    </w:p>
    <w:p w:rsidR="00FB14BB" w:rsidRPr="00C85FE8" w:rsidRDefault="00FB14BB" w:rsidP="00095C28">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O encerramento da et</w:t>
      </w:r>
      <w:r w:rsidR="000F035D">
        <w:rPr>
          <w:rFonts w:ascii="Calibri" w:hAnsi="Calibri" w:cs="Calibri"/>
        </w:rPr>
        <w:t>apa de lances será decidido pelo</w:t>
      </w:r>
      <w:r w:rsidRPr="00C85FE8">
        <w:rPr>
          <w:rFonts w:ascii="Calibri" w:hAnsi="Calibri" w:cs="Calibri"/>
        </w:rPr>
        <w:t xml:space="preserve"> </w:t>
      </w:r>
      <w:proofErr w:type="gramStart"/>
      <w:r w:rsidRPr="00C85FE8">
        <w:rPr>
          <w:rFonts w:ascii="Calibri" w:hAnsi="Calibri" w:cs="Calibri"/>
        </w:rPr>
        <w:t>Pregoeir</w:t>
      </w:r>
      <w:r w:rsidR="000F035D">
        <w:rPr>
          <w:rFonts w:ascii="Calibri" w:hAnsi="Calibri" w:cs="Calibri"/>
        </w:rPr>
        <w:t>o(</w:t>
      </w:r>
      <w:proofErr w:type="gramEnd"/>
      <w:r w:rsidR="000F035D">
        <w:rPr>
          <w:rFonts w:ascii="Calibri" w:hAnsi="Calibri" w:cs="Calibri"/>
        </w:rPr>
        <w:t>a)</w:t>
      </w:r>
      <w:r w:rsidRPr="00C85FE8">
        <w:rPr>
          <w:rFonts w:ascii="Calibri" w:hAnsi="Calibri" w:cs="Calibri"/>
        </w:rPr>
        <w:t>, que informará com antecedência de 1 a 60 (sessenta) minutos, o prazo do tempo de iminência.</w:t>
      </w:r>
    </w:p>
    <w:p w:rsidR="00FB14B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C85FE8">
        <w:rPr>
          <w:rFonts w:ascii="Calibri" w:hAnsi="Calibri" w:cs="Calibri"/>
        </w:rPr>
        <w:t>Decorrido o prazo fixado pel</w:t>
      </w:r>
      <w:r w:rsidR="000F035D">
        <w:rPr>
          <w:rFonts w:ascii="Calibri" w:hAnsi="Calibri" w:cs="Calibri"/>
        </w:rPr>
        <w:t xml:space="preserve">o </w:t>
      </w:r>
      <w:proofErr w:type="gramStart"/>
      <w:r w:rsidR="000F035D">
        <w:rPr>
          <w:rFonts w:ascii="Calibri" w:hAnsi="Calibri" w:cs="Calibri"/>
        </w:rPr>
        <w:t>Pregoeiro(</w:t>
      </w:r>
      <w:proofErr w:type="gramEnd"/>
      <w:r w:rsidR="000F035D">
        <w:rPr>
          <w:rFonts w:ascii="Calibri" w:hAnsi="Calibri" w:cs="Calibri"/>
        </w:rPr>
        <w:t>a)</w:t>
      </w:r>
      <w:r w:rsidRPr="00C85FE8">
        <w:rPr>
          <w:rFonts w:ascii="Calibri" w:hAnsi="Calibri" w:cs="Calibri"/>
        </w:rPr>
        <w:t>, o sistema eletrônico encaminhará aviso de encerramento aleatório dos lances, após o que transcorrerá período de tempo de até 30 (trinta) minutos, aleatoriamente determinado pelo sistema, findo o qual será automaticamente encerrada a fase de lances.</w:t>
      </w:r>
    </w:p>
    <w:p w:rsidR="006B5A05" w:rsidRPr="00C85FE8" w:rsidRDefault="006B5A05" w:rsidP="006B5A05">
      <w:pPr>
        <w:pStyle w:val="Cabealho"/>
        <w:tabs>
          <w:tab w:val="clear" w:pos="4252"/>
          <w:tab w:val="clear" w:pos="8504"/>
        </w:tabs>
        <w:spacing w:after="120"/>
        <w:rPr>
          <w:rFonts w:ascii="Calibri" w:hAnsi="Calibri" w:cs="Calibri"/>
        </w:rPr>
      </w:pPr>
    </w:p>
    <w:p w:rsidR="00FB14BB" w:rsidRPr="002923FB" w:rsidRDefault="00FB14BB" w:rsidP="006B5A05">
      <w:pPr>
        <w:pStyle w:val="Ttulo1"/>
        <w:tabs>
          <w:tab w:val="num" w:pos="1134"/>
        </w:tabs>
        <w:spacing w:before="240" w:after="120"/>
        <w:ind w:left="0"/>
        <w:rPr>
          <w:rFonts w:ascii="Calibri" w:hAnsi="Calibri" w:cs="Calibri"/>
        </w:rPr>
      </w:pPr>
      <w:r w:rsidRPr="002923FB">
        <w:rPr>
          <w:rFonts w:ascii="Calibri" w:hAnsi="Calibri" w:cs="Calibri"/>
        </w:rPr>
        <w:t>SEÇÃO X</w:t>
      </w:r>
      <w:r w:rsidR="00095C28">
        <w:rPr>
          <w:rFonts w:ascii="Calibri" w:hAnsi="Calibri" w:cs="Calibri"/>
        </w:rPr>
        <w:t>I</w:t>
      </w:r>
      <w:r w:rsidRPr="002923FB">
        <w:rPr>
          <w:rFonts w:ascii="Calibri" w:hAnsi="Calibri" w:cs="Calibri"/>
        </w:rPr>
        <w:t xml:space="preserve"> – DO BENEFÍCIO ÀS MICROEMPRESAS E EMPRESAS DE PEQUENO PORTE</w:t>
      </w:r>
    </w:p>
    <w:p w:rsidR="00FB14B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 xml:space="preserve">Após a fase de lances, se a proposta mais bem classificada não tiver sido apresentada por microempresa ou empresa de pequeno porte, e houver proposta de microempresa ou empresa de pequeno </w:t>
      </w:r>
      <w:r w:rsidRPr="002923FB">
        <w:rPr>
          <w:rFonts w:ascii="Calibri" w:hAnsi="Calibri" w:cs="Calibri"/>
        </w:rPr>
        <w:lastRenderedPageBreak/>
        <w:t>porte que seja igual ou até 5% (cinco por cento) superior à proposta mais bem classificada, proceder-se-á da seguinte forma:</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A microempresa ou a empresa de pequ</w:t>
      </w:r>
      <w:r w:rsidR="00DE414D">
        <w:rPr>
          <w:rFonts w:ascii="Calibri" w:hAnsi="Calibri" w:cs="Calibri"/>
        </w:rPr>
        <w:t>eno porte mais bem classificada</w:t>
      </w:r>
      <w:r w:rsidRPr="002923FB">
        <w:rPr>
          <w:rFonts w:ascii="Calibri" w:hAnsi="Calibri" w:cs="Calibri"/>
        </w:rPr>
        <w:t>,</w:t>
      </w:r>
      <w:r w:rsidR="00DE414D">
        <w:rPr>
          <w:rFonts w:ascii="Calibri" w:hAnsi="Calibri" w:cs="Calibri"/>
        </w:rPr>
        <w:t xml:space="preserve"> será selecionada automaticamente pelo sistema, e</w:t>
      </w:r>
      <w:r w:rsidRPr="002923FB">
        <w:rPr>
          <w:rFonts w:ascii="Calibri" w:hAnsi="Calibri" w:cs="Calibri"/>
        </w:rPr>
        <w:t xml:space="preserve"> no prazo de </w:t>
      </w:r>
      <w:proofErr w:type="gramStart"/>
      <w:r w:rsidRPr="002923FB">
        <w:rPr>
          <w:rFonts w:ascii="Calibri" w:hAnsi="Calibri" w:cs="Calibri"/>
        </w:rPr>
        <w:t>5</w:t>
      </w:r>
      <w:proofErr w:type="gramEnd"/>
      <w:r w:rsidRPr="002923FB">
        <w:rPr>
          <w:rFonts w:ascii="Calibri" w:hAnsi="Calibri" w:cs="Calibri"/>
        </w:rPr>
        <w:t xml:space="preserve"> (cinco) minutos,</w:t>
      </w:r>
      <w:r w:rsidR="00DE414D">
        <w:rPr>
          <w:rFonts w:ascii="Calibri" w:hAnsi="Calibri" w:cs="Calibri"/>
        </w:rPr>
        <w:t xml:space="preserve"> poderá</w:t>
      </w:r>
      <w:r w:rsidRPr="002923FB">
        <w:rPr>
          <w:rFonts w:ascii="Calibri" w:hAnsi="Calibri" w:cs="Calibri"/>
        </w:rPr>
        <w:t xml:space="preserve"> apresentar proposta de preço inferior à </w:t>
      </w:r>
      <w:r w:rsidRPr="000F035D">
        <w:rPr>
          <w:rFonts w:ascii="Calibri" w:hAnsi="Calibri" w:cs="Calibri"/>
        </w:rPr>
        <w:t>do licitante mais bem classificado e, se atendidas as exigências deste edital, ser contratada.</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Não sendo contratada a microempresa ou empresa de pequeno porte mais bem classificada, na forma do subitem anterior, e havendo </w:t>
      </w:r>
      <w:r w:rsidRPr="000F035D">
        <w:rPr>
          <w:rFonts w:ascii="Calibri" w:hAnsi="Calibri" w:cs="Calibri"/>
        </w:rPr>
        <w:t xml:space="preserve">outros licitantes que se enquadram na condição prevista no caput, </w:t>
      </w:r>
      <w:proofErr w:type="gramStart"/>
      <w:r w:rsidRPr="000F035D">
        <w:rPr>
          <w:rFonts w:ascii="Calibri" w:hAnsi="Calibri" w:cs="Calibri"/>
        </w:rPr>
        <w:t>estes serão</w:t>
      </w:r>
      <w:proofErr w:type="gramEnd"/>
      <w:r w:rsidRPr="000F035D">
        <w:rPr>
          <w:rFonts w:ascii="Calibri" w:hAnsi="Calibri" w:cs="Calibri"/>
        </w:rPr>
        <w:t xml:space="preserve"> convocados, na ordem classificatória, para o exercício do mesmo direito.</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0F035D">
        <w:rPr>
          <w:rFonts w:ascii="Calibri" w:hAnsi="Calibri" w:cs="Calibri"/>
        </w:rPr>
        <w:t xml:space="preserve">O convocado que não apresentar proposta dentro do prazo de </w:t>
      </w:r>
      <w:proofErr w:type="gramStart"/>
      <w:r w:rsidRPr="000F035D">
        <w:rPr>
          <w:rFonts w:ascii="Calibri" w:hAnsi="Calibri" w:cs="Calibri"/>
        </w:rPr>
        <w:t>5</w:t>
      </w:r>
      <w:proofErr w:type="gramEnd"/>
      <w:r w:rsidRPr="000F035D">
        <w:rPr>
          <w:rFonts w:ascii="Calibri" w:hAnsi="Calibri" w:cs="Calibri"/>
        </w:rPr>
        <w:t xml:space="preserve"> (cinco) minutos, controlados pelo Sistema, decairá do direito previsto nos artigos 44 e 45 da Lei Complementar n.º 123/2006.</w:t>
      </w:r>
    </w:p>
    <w:p w:rsidR="00FB14BB" w:rsidRPr="000F035D" w:rsidRDefault="00FB14BB" w:rsidP="006B5A05">
      <w:pPr>
        <w:pStyle w:val="Cabealho"/>
        <w:numPr>
          <w:ilvl w:val="1"/>
          <w:numId w:val="1"/>
        </w:numPr>
        <w:tabs>
          <w:tab w:val="clear" w:pos="4252"/>
          <w:tab w:val="clear" w:pos="8504"/>
        </w:tabs>
        <w:spacing w:after="120"/>
        <w:rPr>
          <w:rFonts w:ascii="Calibri" w:hAnsi="Calibri" w:cs="Calibri"/>
        </w:rPr>
      </w:pPr>
      <w:r w:rsidRPr="000F035D">
        <w:rPr>
          <w:rFonts w:ascii="Calibri" w:hAnsi="Calibri" w:cs="Calibri"/>
        </w:rPr>
        <w:t>Na hipótese de não contratação nos termos previstos nesta cláusula, o procedimento licitatório prossegue com os demais licitantes.</w:t>
      </w:r>
    </w:p>
    <w:p w:rsidR="006B5A05" w:rsidRPr="000F035D" w:rsidRDefault="006B5A05" w:rsidP="006B5A05">
      <w:pPr>
        <w:pStyle w:val="Cabealho"/>
        <w:tabs>
          <w:tab w:val="clear" w:pos="4252"/>
          <w:tab w:val="clear" w:pos="8504"/>
        </w:tabs>
        <w:spacing w:after="120"/>
        <w:ind w:left="1701"/>
        <w:rPr>
          <w:rFonts w:ascii="Calibri" w:hAnsi="Calibri" w:cs="Calibri"/>
        </w:rPr>
      </w:pPr>
    </w:p>
    <w:p w:rsidR="00FB14BB" w:rsidRPr="002923FB" w:rsidRDefault="00FB14BB" w:rsidP="006B5A05">
      <w:pPr>
        <w:pStyle w:val="Ttulo1"/>
        <w:tabs>
          <w:tab w:val="num" w:pos="1134"/>
        </w:tabs>
        <w:spacing w:before="0" w:after="120"/>
        <w:ind w:left="0"/>
        <w:rPr>
          <w:rFonts w:ascii="Calibri" w:hAnsi="Calibri" w:cs="Calibri"/>
        </w:rPr>
      </w:pPr>
      <w:r w:rsidRPr="002923FB">
        <w:rPr>
          <w:rFonts w:ascii="Calibri" w:hAnsi="Calibri" w:cs="Calibri"/>
        </w:rPr>
        <w:t>SEÇÃO XI</w:t>
      </w:r>
      <w:r w:rsidR="00095C28">
        <w:rPr>
          <w:rFonts w:ascii="Calibri" w:hAnsi="Calibri" w:cs="Calibri"/>
        </w:rPr>
        <w:t>I</w:t>
      </w:r>
      <w:r w:rsidRPr="002923FB">
        <w:rPr>
          <w:rFonts w:ascii="Calibri" w:hAnsi="Calibri" w:cs="Calibri"/>
        </w:rPr>
        <w:t xml:space="preserve"> - DA NEGOCIAÇÃO</w:t>
      </w:r>
    </w:p>
    <w:p w:rsidR="00FB14BB" w:rsidRPr="002923FB" w:rsidRDefault="000F035D" w:rsidP="006B5A05">
      <w:pPr>
        <w:numPr>
          <w:ilvl w:val="0"/>
          <w:numId w:val="1"/>
        </w:numPr>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proofErr w:type="gramStart"/>
      <w:r>
        <w:rPr>
          <w:rFonts w:ascii="Calibri" w:hAnsi="Calibri" w:cs="Calibri"/>
          <w:b/>
        </w:rPr>
        <w:t>Pregoeiro(</w:t>
      </w:r>
      <w:proofErr w:type="gramEnd"/>
      <w:r>
        <w:rPr>
          <w:rFonts w:ascii="Calibri" w:hAnsi="Calibri" w:cs="Calibri"/>
          <w:b/>
        </w:rPr>
        <w:t>a)</w:t>
      </w:r>
      <w:r w:rsidR="00FB14BB" w:rsidRPr="002923FB">
        <w:rPr>
          <w:rFonts w:ascii="Calibri" w:hAnsi="Calibri" w:cs="Calibri"/>
        </w:rPr>
        <w:t xml:space="preserve"> poderá encaminhar contraproposta </w:t>
      </w:r>
      <w:r w:rsidR="00FB14BB" w:rsidRPr="000F035D">
        <w:rPr>
          <w:rFonts w:ascii="Calibri" w:hAnsi="Calibri" w:cs="Calibri"/>
        </w:rPr>
        <w:t>diretamente ao licitante que tenha apresentado o lance mais vantajoso, observado o critério de julgamento e o valor estimado para a contratação</w:t>
      </w:r>
      <w:r w:rsidR="00FB14BB" w:rsidRPr="002923FB">
        <w:rPr>
          <w:rFonts w:ascii="Calibri" w:hAnsi="Calibri" w:cs="Calibri"/>
        </w:rPr>
        <w:t>.</w:t>
      </w:r>
    </w:p>
    <w:p w:rsidR="00FB14BB"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A </w:t>
      </w:r>
      <w:r w:rsidRPr="000F035D">
        <w:rPr>
          <w:rFonts w:ascii="Calibri" w:hAnsi="Calibri" w:cs="Calibri"/>
        </w:rPr>
        <w:t>negociação será realizada por meio do sistema, podendo ser acompanhada pelos demais licitantes</w:t>
      </w:r>
      <w:r w:rsidR="006B5A05">
        <w:rPr>
          <w:rFonts w:ascii="Calibri" w:hAnsi="Calibri" w:cs="Calibri"/>
        </w:rPr>
        <w:t>.</w:t>
      </w:r>
    </w:p>
    <w:p w:rsidR="006B5A05" w:rsidRPr="002923FB" w:rsidRDefault="006B5A05" w:rsidP="006B5A05">
      <w:pPr>
        <w:pStyle w:val="Cabealho"/>
        <w:tabs>
          <w:tab w:val="clear" w:pos="4252"/>
          <w:tab w:val="clear" w:pos="8504"/>
        </w:tabs>
        <w:spacing w:after="120"/>
        <w:ind w:left="1701"/>
        <w:rPr>
          <w:rFonts w:ascii="Calibri" w:hAnsi="Calibri" w:cs="Calibri"/>
        </w:rPr>
      </w:pPr>
    </w:p>
    <w:p w:rsidR="00FB14BB" w:rsidRPr="002923FB" w:rsidRDefault="00FB14BB" w:rsidP="006B5A05">
      <w:pPr>
        <w:pStyle w:val="Ttulo1"/>
        <w:tabs>
          <w:tab w:val="num" w:pos="1134"/>
        </w:tabs>
        <w:spacing w:before="0" w:after="120"/>
        <w:ind w:left="0"/>
        <w:rPr>
          <w:rFonts w:ascii="Calibri" w:hAnsi="Calibri" w:cs="Calibri"/>
        </w:rPr>
      </w:pPr>
      <w:r w:rsidRPr="002923FB">
        <w:rPr>
          <w:rFonts w:ascii="Calibri" w:hAnsi="Calibri" w:cs="Calibri"/>
        </w:rPr>
        <w:t>SEÇÃO XII</w:t>
      </w:r>
      <w:r w:rsidR="00095C28">
        <w:rPr>
          <w:rFonts w:ascii="Calibri" w:hAnsi="Calibri" w:cs="Calibri"/>
        </w:rPr>
        <w:t>I</w:t>
      </w:r>
      <w:r w:rsidRPr="002923FB">
        <w:rPr>
          <w:rFonts w:ascii="Calibri" w:hAnsi="Calibri" w:cs="Calibri"/>
        </w:rPr>
        <w:t xml:space="preserve"> - DA ACEITABILIDADE DA PROPOSTA</w:t>
      </w:r>
    </w:p>
    <w:p w:rsidR="00675F27" w:rsidRPr="00675F27" w:rsidRDefault="00FB14BB" w:rsidP="00675F27">
      <w:pPr>
        <w:numPr>
          <w:ilvl w:val="0"/>
          <w:numId w:val="1"/>
        </w:numPr>
        <w:spacing w:after="120"/>
        <w:ind w:left="0" w:firstLine="0"/>
        <w:rPr>
          <w:rFonts w:ascii="Calibri" w:hAnsi="Calibri" w:cs="Calibri"/>
        </w:rPr>
      </w:pPr>
      <w:r w:rsidRPr="00675F27">
        <w:rPr>
          <w:rFonts w:ascii="Calibri" w:hAnsi="Calibri" w:cs="Calibri"/>
        </w:rPr>
        <w:t xml:space="preserve">O </w:t>
      </w:r>
      <w:r w:rsidRPr="00675F27">
        <w:rPr>
          <w:rFonts w:ascii="Calibri" w:hAnsi="Calibri" w:cs="Calibri"/>
          <w:b/>
        </w:rPr>
        <w:t>licitante classificado provisoriamente em primeiro lugar</w:t>
      </w:r>
      <w:r w:rsidR="00BA4B95" w:rsidRPr="00675F27">
        <w:rPr>
          <w:rFonts w:ascii="Calibri" w:hAnsi="Calibri" w:cs="Calibri"/>
          <w:b/>
        </w:rPr>
        <w:t xml:space="preserve"> </w:t>
      </w:r>
      <w:r w:rsidR="00BA4B95" w:rsidRPr="00675F27">
        <w:rPr>
          <w:rFonts w:ascii="Calibri" w:hAnsi="Calibri" w:cs="Calibri"/>
        </w:rPr>
        <w:t>em virtude do menor valor ofertado</w:t>
      </w:r>
      <w:proofErr w:type="gramStart"/>
      <w:r w:rsidR="00BA4B95" w:rsidRPr="00675F27">
        <w:rPr>
          <w:rFonts w:ascii="Calibri" w:hAnsi="Calibri" w:cs="Calibri"/>
        </w:rPr>
        <w:t>, terá</w:t>
      </w:r>
      <w:proofErr w:type="gramEnd"/>
      <w:r w:rsidR="00BA4B95" w:rsidRPr="00675F27">
        <w:rPr>
          <w:rFonts w:ascii="Calibri" w:hAnsi="Calibri" w:cs="Calibri"/>
        </w:rPr>
        <w:t xml:space="preserve"> a proposta</w:t>
      </w:r>
      <w:r w:rsidR="00B466C8" w:rsidRPr="00675F27">
        <w:rPr>
          <w:rFonts w:ascii="Calibri" w:hAnsi="Calibri" w:cs="Calibri"/>
        </w:rPr>
        <w:t xml:space="preserve">, </w:t>
      </w:r>
      <w:r w:rsidR="00BA4B95" w:rsidRPr="00675F27">
        <w:rPr>
          <w:rFonts w:ascii="Calibri" w:hAnsi="Calibri" w:cs="Calibri"/>
        </w:rPr>
        <w:t>a</w:t>
      </w:r>
      <w:r w:rsidR="00BA4B95" w:rsidRPr="00675F27">
        <w:rPr>
          <w:rFonts w:cstheme="minorHAnsi"/>
        </w:rPr>
        <w:t>nalisada quanto à compatibilidade com o sol</w:t>
      </w:r>
      <w:r w:rsidR="002D6E11" w:rsidRPr="00675F27">
        <w:rPr>
          <w:rFonts w:cstheme="minorHAnsi"/>
        </w:rPr>
        <w:t xml:space="preserve">icitado no Termo de Referência, no que tange ao </w:t>
      </w:r>
      <w:r w:rsidR="002D6E11" w:rsidRPr="00675F27">
        <w:rPr>
          <w:rFonts w:ascii="Calibri" w:hAnsi="Calibri" w:cs="Calibri"/>
        </w:rPr>
        <w:t>valor estimado e às especificações técnicas do objeto.</w:t>
      </w:r>
      <w:r w:rsidR="00675F27" w:rsidRPr="00675F27">
        <w:rPr>
          <w:rFonts w:ascii="Calibri" w:hAnsi="Calibri" w:cs="Calibri"/>
        </w:rPr>
        <w:t xml:space="preserve"> </w:t>
      </w:r>
      <w:r w:rsidR="00675F27" w:rsidRPr="00675F27">
        <w:rPr>
          <w:rFonts w:ascii="Calibri" w:hAnsi="Calibri" w:cs="Calibri"/>
          <w:b/>
          <w:u w:val="single"/>
        </w:rPr>
        <w:t>PARA EFEITO DE ACEITAÇÃO (APÓS A FASE DE LANCES), SERÁ LEVADO EM CONTA APENAS O DESCRITIVO AQUI INCLUÍDO, SALVO QUANDO O PREGOEIRO SOLICITAR UM DESCRITIVO COMPLEMENTAR MAIS DETALHADO.</w:t>
      </w:r>
    </w:p>
    <w:p w:rsidR="002D6E11" w:rsidRPr="006F5713" w:rsidRDefault="006F5713" w:rsidP="006B5A05">
      <w:pPr>
        <w:pStyle w:val="Cabealho"/>
        <w:numPr>
          <w:ilvl w:val="1"/>
          <w:numId w:val="1"/>
        </w:numPr>
        <w:tabs>
          <w:tab w:val="clear" w:pos="4252"/>
          <w:tab w:val="clear" w:pos="8504"/>
        </w:tabs>
        <w:spacing w:after="120"/>
        <w:rPr>
          <w:rFonts w:ascii="Calibri" w:hAnsi="Calibri" w:cs="Calibri"/>
        </w:rPr>
      </w:pPr>
      <w:r w:rsidRPr="006F5713">
        <w:rPr>
          <w:rFonts w:ascii="Calibri" w:hAnsi="Calibri" w:cs="Calibri"/>
        </w:rPr>
        <w:t>O</w:t>
      </w:r>
      <w:r w:rsidR="002D6E11" w:rsidRPr="006F5713">
        <w:rPr>
          <w:rFonts w:ascii="Calibri" w:hAnsi="Calibri" w:cs="Calibri"/>
        </w:rPr>
        <w:t xml:space="preserve"> </w:t>
      </w:r>
      <w:proofErr w:type="gramStart"/>
      <w:r w:rsidR="002D6E11" w:rsidRPr="006F5713">
        <w:rPr>
          <w:rFonts w:ascii="Calibri" w:hAnsi="Calibri" w:cs="Calibri"/>
        </w:rPr>
        <w:t>Pregoeir</w:t>
      </w:r>
      <w:r w:rsidRPr="006F5713">
        <w:rPr>
          <w:rFonts w:ascii="Calibri" w:hAnsi="Calibri" w:cs="Calibri"/>
        </w:rPr>
        <w:t>o(</w:t>
      </w:r>
      <w:proofErr w:type="gramEnd"/>
      <w:r w:rsidRPr="006F5713">
        <w:rPr>
          <w:rFonts w:ascii="Calibri" w:hAnsi="Calibri" w:cs="Calibri"/>
        </w:rPr>
        <w:t>a)</w:t>
      </w:r>
      <w:r w:rsidR="002D6E11" w:rsidRPr="006F5713">
        <w:rPr>
          <w:rFonts w:ascii="Calibri" w:hAnsi="Calibri" w:cs="Calibri"/>
        </w:rPr>
        <w:t xml:space="preserve"> poderá solicitar parecer de técnicos ao quadro de pessoal do IFPR ou, ainda, de pessoas físicas ou jurídicas estranhas a ele, para orientar sua decisão.</w:t>
      </w:r>
    </w:p>
    <w:p w:rsidR="00B466C8" w:rsidRPr="002B494A" w:rsidRDefault="002D6E11" w:rsidP="002B494A">
      <w:pPr>
        <w:pStyle w:val="Cabealho"/>
        <w:numPr>
          <w:ilvl w:val="1"/>
          <w:numId w:val="1"/>
        </w:numPr>
        <w:tabs>
          <w:tab w:val="clear" w:pos="4252"/>
          <w:tab w:val="clear" w:pos="8504"/>
        </w:tabs>
        <w:spacing w:after="120"/>
        <w:rPr>
          <w:rFonts w:ascii="Calibri" w:hAnsi="Calibri" w:cs="Calibri"/>
        </w:rPr>
      </w:pPr>
      <w:r w:rsidRPr="006F5713">
        <w:rPr>
          <w:rFonts w:ascii="Calibri" w:hAnsi="Calibri" w:cs="Calibri"/>
        </w:rPr>
        <w:t>Não se considerará qualquer oferta de vantagem não prevista neste edital, inclusive financiamentos subsidiados ou a fundo perdido.</w:t>
      </w:r>
    </w:p>
    <w:p w:rsidR="004D2D93" w:rsidRDefault="00D5169A" w:rsidP="006B5A05">
      <w:pPr>
        <w:pStyle w:val="PargrafodaLista"/>
        <w:numPr>
          <w:ilvl w:val="1"/>
          <w:numId w:val="1"/>
        </w:numPr>
        <w:autoSpaceDE w:val="0"/>
        <w:autoSpaceDN w:val="0"/>
        <w:adjustRightInd w:val="0"/>
        <w:spacing w:after="120"/>
        <w:rPr>
          <w:rFonts w:cstheme="minorHAnsi"/>
        </w:rPr>
      </w:pPr>
      <w:r>
        <w:rPr>
          <w:rFonts w:cstheme="minorHAnsi"/>
        </w:rPr>
        <w:t xml:space="preserve">O </w:t>
      </w:r>
      <w:proofErr w:type="gramStart"/>
      <w:r>
        <w:rPr>
          <w:rFonts w:cstheme="minorHAnsi"/>
        </w:rPr>
        <w:t>Pregoeiro(</w:t>
      </w:r>
      <w:proofErr w:type="gramEnd"/>
      <w:r>
        <w:rPr>
          <w:rFonts w:cstheme="minorHAnsi"/>
        </w:rPr>
        <w:t>a)</w:t>
      </w:r>
      <w:r w:rsidR="004D2D93" w:rsidRPr="004D2D93">
        <w:rPr>
          <w:rFonts w:cstheme="minorHAnsi"/>
        </w:rPr>
        <w:t xml:space="preserve"> poderá solicitar a apresentação da proposta escrita</w:t>
      </w:r>
      <w:r w:rsidR="004D2D93">
        <w:rPr>
          <w:rFonts w:cstheme="minorHAnsi"/>
        </w:rPr>
        <w:t xml:space="preserve"> (modelo – anexo II)</w:t>
      </w:r>
      <w:r w:rsidR="004D2D93" w:rsidRPr="004D2D93">
        <w:rPr>
          <w:rFonts w:cstheme="minorHAnsi"/>
        </w:rPr>
        <w:t xml:space="preserve"> ou ainda catálogos, ou outros documentos necessários para a sua avaliação (exclusivamente por meio da opção “enviar anexo” do Sistema Comprasnet), quando a descrição detalhada do objeto, a indicação do fabricante e marca/modelo constantes no sistema Comprasnet, não forem suficientes para análise da área técnica, caso em que, individualmente, comunicará a necessidade do envio </w:t>
      </w:r>
      <w:r w:rsidR="004D2D93" w:rsidRPr="004D2D93">
        <w:rPr>
          <w:rFonts w:cstheme="minorHAnsi"/>
          <w:b/>
        </w:rPr>
        <w:t xml:space="preserve">via </w:t>
      </w:r>
      <w:r w:rsidR="004D2D93" w:rsidRPr="004D2D93">
        <w:rPr>
          <w:rFonts w:cstheme="minorHAnsi"/>
          <w:b/>
          <w:i/>
        </w:rPr>
        <w:t>chat</w:t>
      </w:r>
      <w:r w:rsidR="004D2D93" w:rsidRPr="004D2D93">
        <w:rPr>
          <w:rFonts w:cstheme="minorHAnsi"/>
        </w:rPr>
        <w:t xml:space="preserve">, estabelecendo prazo para tal; </w:t>
      </w:r>
    </w:p>
    <w:p w:rsidR="00FC4FAF" w:rsidRPr="00FC4FAF" w:rsidRDefault="00FC4FAF" w:rsidP="00FC4FAF">
      <w:pPr>
        <w:pStyle w:val="PargrafodaLista"/>
        <w:numPr>
          <w:ilvl w:val="2"/>
          <w:numId w:val="1"/>
        </w:numPr>
        <w:autoSpaceDE w:val="0"/>
        <w:autoSpaceDN w:val="0"/>
        <w:adjustRightInd w:val="0"/>
        <w:spacing w:after="120"/>
        <w:rPr>
          <w:rFonts w:cstheme="minorHAnsi"/>
        </w:rPr>
      </w:pPr>
      <w:r>
        <w:rPr>
          <w:rFonts w:cstheme="minorHAnsi"/>
        </w:rPr>
        <w:t>O licitante que deixar de enviar a documentação solicitada conforme especificado anteriormente, poderá ser desclassificado.</w:t>
      </w:r>
    </w:p>
    <w:p w:rsidR="00FB14BB" w:rsidRDefault="00FB14BB" w:rsidP="006B5A05">
      <w:pPr>
        <w:pStyle w:val="Cabealho"/>
        <w:numPr>
          <w:ilvl w:val="1"/>
          <w:numId w:val="1"/>
        </w:numPr>
        <w:tabs>
          <w:tab w:val="clear" w:pos="4252"/>
          <w:tab w:val="clear" w:pos="8504"/>
        </w:tabs>
        <w:spacing w:after="120"/>
        <w:rPr>
          <w:rFonts w:ascii="Calibri" w:hAnsi="Calibri" w:cs="Calibri"/>
        </w:rPr>
      </w:pPr>
      <w:r w:rsidRPr="002923FB">
        <w:rPr>
          <w:rFonts w:ascii="Calibri" w:hAnsi="Calibri" w:cs="Calibri"/>
        </w:rPr>
        <w:t xml:space="preserve">Os </w:t>
      </w:r>
      <w:r w:rsidRPr="00D5169A">
        <w:rPr>
          <w:rFonts w:ascii="Calibri" w:hAnsi="Calibri" w:cs="Calibri"/>
        </w:rPr>
        <w:t xml:space="preserve">documentos remetidos por meio da opção “Enviar Anexo” do sistema Comprasnet poderão ser solicitados em original ou por cópia autenticada a qualquer momento, </w:t>
      </w:r>
      <w:r w:rsidR="00D5169A">
        <w:rPr>
          <w:rFonts w:ascii="Calibri" w:hAnsi="Calibri" w:cs="Calibri"/>
        </w:rPr>
        <w:t>em prazo a ser estabelecido pelo</w:t>
      </w:r>
      <w:r w:rsidRPr="00D5169A">
        <w:rPr>
          <w:rFonts w:ascii="Calibri" w:hAnsi="Calibri" w:cs="Calibri"/>
        </w:rPr>
        <w:t xml:space="preserve"> </w:t>
      </w:r>
      <w:proofErr w:type="gramStart"/>
      <w:r w:rsidR="00D5169A" w:rsidRPr="00D5169A">
        <w:rPr>
          <w:rFonts w:ascii="Calibri" w:hAnsi="Calibri" w:cs="Calibri"/>
        </w:rPr>
        <w:t>Pregoeiro</w:t>
      </w:r>
      <w:r w:rsidR="00D5169A">
        <w:rPr>
          <w:rFonts w:ascii="Calibri" w:hAnsi="Calibri" w:cs="Calibri"/>
        </w:rPr>
        <w:t>(</w:t>
      </w:r>
      <w:proofErr w:type="gramEnd"/>
      <w:r w:rsidR="00D5169A">
        <w:rPr>
          <w:rFonts w:ascii="Calibri" w:hAnsi="Calibri" w:cs="Calibri"/>
        </w:rPr>
        <w:t>a)</w:t>
      </w:r>
      <w:r w:rsidRPr="00D5169A">
        <w:rPr>
          <w:rFonts w:ascii="Calibri" w:hAnsi="Calibri" w:cs="Calibri"/>
        </w:rPr>
        <w:t>.</w:t>
      </w:r>
    </w:p>
    <w:p w:rsidR="00E60FEB" w:rsidRPr="002923FB" w:rsidRDefault="00E60FEB" w:rsidP="00E60FEB">
      <w:pPr>
        <w:pStyle w:val="Cabealho"/>
        <w:numPr>
          <w:ilvl w:val="2"/>
          <w:numId w:val="1"/>
        </w:numPr>
        <w:tabs>
          <w:tab w:val="clear" w:pos="4252"/>
          <w:tab w:val="clear" w:pos="8504"/>
        </w:tabs>
        <w:spacing w:after="120"/>
        <w:rPr>
          <w:rFonts w:ascii="Calibri" w:hAnsi="Calibri" w:cs="Calibri"/>
        </w:rPr>
      </w:pPr>
      <w:r>
        <w:rPr>
          <w:rFonts w:ascii="Calibri" w:hAnsi="Calibri" w:cs="Calibri"/>
        </w:rPr>
        <w:t xml:space="preserve">Os originais </w:t>
      </w:r>
      <w:r w:rsidRPr="002923FB">
        <w:rPr>
          <w:rFonts w:ascii="Calibri" w:hAnsi="Calibri" w:cs="Calibri"/>
        </w:rPr>
        <w:t>ou cópias autenticadas, caso sejam solicitados, deverão ser encaminhados ao IFPR - Central de Compras e Lici</w:t>
      </w:r>
      <w:r>
        <w:rPr>
          <w:rFonts w:ascii="Calibri" w:hAnsi="Calibri" w:cs="Calibri"/>
        </w:rPr>
        <w:t>tações, aos cuidados do</w:t>
      </w:r>
      <w:r w:rsidRPr="002923FB">
        <w:rPr>
          <w:rFonts w:ascii="Calibri" w:hAnsi="Calibri" w:cs="Calibri"/>
        </w:rPr>
        <w:t xml:space="preserve"> </w:t>
      </w:r>
      <w:proofErr w:type="gramStart"/>
      <w:r w:rsidRPr="002923FB">
        <w:rPr>
          <w:rFonts w:ascii="Calibri" w:hAnsi="Calibri" w:cs="Calibri"/>
        </w:rPr>
        <w:t>Pregoeir</w:t>
      </w:r>
      <w:r>
        <w:rPr>
          <w:rFonts w:ascii="Calibri" w:hAnsi="Calibri" w:cs="Calibri"/>
        </w:rPr>
        <w:t>o(</w:t>
      </w:r>
      <w:proofErr w:type="gramEnd"/>
      <w:r>
        <w:rPr>
          <w:rFonts w:ascii="Calibri" w:hAnsi="Calibri" w:cs="Calibri"/>
        </w:rPr>
        <w:t>a)</w:t>
      </w:r>
      <w:r w:rsidRPr="002923FB">
        <w:rPr>
          <w:rFonts w:ascii="Calibri" w:hAnsi="Calibri" w:cs="Calibri"/>
        </w:rPr>
        <w:t>, na Rua João Negrão, nº 1285, Bairro Rebouças, Curitiba – PR, CEP 80230-15</w:t>
      </w:r>
      <w:r>
        <w:rPr>
          <w:rFonts w:ascii="Calibri" w:hAnsi="Calibri" w:cs="Calibri"/>
        </w:rPr>
        <w:t>0.</w:t>
      </w:r>
    </w:p>
    <w:p w:rsidR="00FB14BB" w:rsidRDefault="00FB14BB" w:rsidP="006B5A05">
      <w:pPr>
        <w:pStyle w:val="Cabealho"/>
        <w:numPr>
          <w:ilvl w:val="1"/>
          <w:numId w:val="1"/>
        </w:numPr>
        <w:tabs>
          <w:tab w:val="clear" w:pos="4252"/>
          <w:tab w:val="clear" w:pos="8504"/>
        </w:tabs>
        <w:spacing w:after="120"/>
        <w:rPr>
          <w:rFonts w:ascii="Calibri" w:hAnsi="Calibri" w:cs="Calibri"/>
        </w:rPr>
      </w:pPr>
      <w:r w:rsidRPr="005A1EFE">
        <w:rPr>
          <w:rFonts w:ascii="Calibri" w:hAnsi="Calibri" w:cs="Calibri"/>
        </w:rPr>
        <w:lastRenderedPageBreak/>
        <w:t>O licitante</w:t>
      </w:r>
      <w:r w:rsidRPr="002923FB">
        <w:rPr>
          <w:rFonts w:ascii="Calibri" w:hAnsi="Calibri" w:cs="Calibri"/>
        </w:rPr>
        <w:t xml:space="preserve"> que abandonar o certame, deixando de enviar a documentação indicada nesta cláusula, será desclassificado e sujeitar-se-á às sanções previstas neste edital.</w:t>
      </w:r>
    </w:p>
    <w:p w:rsidR="0087011E" w:rsidRDefault="00261590" w:rsidP="006B5A05">
      <w:pPr>
        <w:pStyle w:val="PargrafodaLista"/>
        <w:numPr>
          <w:ilvl w:val="0"/>
          <w:numId w:val="1"/>
        </w:numPr>
        <w:autoSpaceDE w:val="0"/>
        <w:autoSpaceDN w:val="0"/>
        <w:adjustRightInd w:val="0"/>
        <w:spacing w:after="120"/>
        <w:contextualSpacing w:val="0"/>
        <w:rPr>
          <w:rFonts w:cstheme="minorHAnsi"/>
        </w:rPr>
      </w:pPr>
      <w:r w:rsidRPr="0009393F">
        <w:rPr>
          <w:rFonts w:cstheme="minorHAnsi"/>
        </w:rPr>
        <w:t>Quando o</w:t>
      </w:r>
      <w:r w:rsidR="00A27111" w:rsidRPr="0009393F">
        <w:rPr>
          <w:rFonts w:cstheme="minorHAnsi"/>
        </w:rPr>
        <w:t xml:space="preserve"> processo</w:t>
      </w:r>
      <w:r w:rsidRPr="0009393F">
        <w:rPr>
          <w:rFonts w:cstheme="minorHAnsi"/>
        </w:rPr>
        <w:t xml:space="preserve"> apresentar grupos de itens, a</w:t>
      </w:r>
      <w:r w:rsidR="00E46573" w:rsidRPr="0009393F">
        <w:rPr>
          <w:rFonts w:cstheme="minorHAnsi"/>
        </w:rPr>
        <w:t xml:space="preserve"> proposta de preços deverá manter </w:t>
      </w:r>
      <w:r w:rsidR="0087011E" w:rsidRPr="0009393F">
        <w:rPr>
          <w:rFonts w:cstheme="minorHAnsi"/>
        </w:rPr>
        <w:t xml:space="preserve">coerência </w:t>
      </w:r>
      <w:r w:rsidR="00E46573" w:rsidRPr="0009393F">
        <w:rPr>
          <w:rFonts w:cstheme="minorHAnsi"/>
        </w:rPr>
        <w:t>entre</w:t>
      </w:r>
      <w:r w:rsidR="0087011E" w:rsidRPr="0009393F">
        <w:rPr>
          <w:rFonts w:cstheme="minorHAnsi"/>
        </w:rPr>
        <w:t xml:space="preserve"> preços</w:t>
      </w:r>
      <w:r w:rsidR="00E46573" w:rsidRPr="0009393F">
        <w:rPr>
          <w:rFonts w:cstheme="minorHAnsi"/>
        </w:rPr>
        <w:t xml:space="preserve"> unitários</w:t>
      </w:r>
      <w:r w:rsidRPr="0009393F">
        <w:rPr>
          <w:rFonts w:cstheme="minorHAnsi"/>
        </w:rPr>
        <w:t xml:space="preserve"> dos</w:t>
      </w:r>
      <w:r w:rsidR="0087011E" w:rsidRPr="0009393F">
        <w:rPr>
          <w:rFonts w:cstheme="minorHAnsi"/>
        </w:rPr>
        <w:t xml:space="preserve"> itens agrupados</w:t>
      </w:r>
      <w:r w:rsidR="00E46573" w:rsidRPr="0009393F">
        <w:rPr>
          <w:rFonts w:cstheme="minorHAnsi"/>
        </w:rPr>
        <w:t xml:space="preserve"> e o valor total do grupo</w:t>
      </w:r>
      <w:r w:rsidR="00BF791E">
        <w:rPr>
          <w:rFonts w:cstheme="minorHAnsi"/>
        </w:rPr>
        <w:t>. O</w:t>
      </w:r>
      <w:r w:rsidRPr="0009393F">
        <w:rPr>
          <w:rFonts w:cstheme="minorHAnsi"/>
        </w:rPr>
        <w:t>s valore</w:t>
      </w:r>
      <w:r w:rsidR="00A27111" w:rsidRPr="0009393F">
        <w:rPr>
          <w:rFonts w:cstheme="minorHAnsi"/>
        </w:rPr>
        <w:t>s</w:t>
      </w:r>
      <w:r w:rsidRPr="0009393F">
        <w:rPr>
          <w:rFonts w:cstheme="minorHAnsi"/>
        </w:rPr>
        <w:t xml:space="preserve"> </w:t>
      </w:r>
      <w:r w:rsidR="00BF791E">
        <w:rPr>
          <w:rFonts w:cstheme="minorHAnsi"/>
        </w:rPr>
        <w:t xml:space="preserve">unitários </w:t>
      </w:r>
      <w:r w:rsidRPr="0009393F">
        <w:rPr>
          <w:rFonts w:cstheme="minorHAnsi"/>
        </w:rPr>
        <w:t>estimados</w:t>
      </w:r>
      <w:r w:rsidR="00BF791E">
        <w:rPr>
          <w:rFonts w:cstheme="minorHAnsi"/>
        </w:rPr>
        <w:t xml:space="preserve">, </w:t>
      </w:r>
      <w:r w:rsidRPr="0009393F">
        <w:rPr>
          <w:rFonts w:cstheme="minorHAnsi"/>
        </w:rPr>
        <w:t>constantes no Termo de Referência</w:t>
      </w:r>
      <w:r w:rsidR="0087011E" w:rsidRPr="0009393F">
        <w:rPr>
          <w:rFonts w:cstheme="minorHAnsi"/>
        </w:rPr>
        <w:t>,</w:t>
      </w:r>
      <w:r w:rsidR="00BF791E">
        <w:rPr>
          <w:rFonts w:cstheme="minorHAnsi"/>
        </w:rPr>
        <w:t xml:space="preserve"> deve</w:t>
      </w:r>
      <w:r w:rsidR="00093622">
        <w:rPr>
          <w:rFonts w:cstheme="minorHAnsi"/>
        </w:rPr>
        <w:t>m</w:t>
      </w:r>
      <w:r w:rsidR="00BF791E">
        <w:rPr>
          <w:rFonts w:cstheme="minorHAnsi"/>
        </w:rPr>
        <w:t xml:space="preserve"> ser respeitados</w:t>
      </w:r>
      <w:r w:rsidR="0087011E" w:rsidRPr="0009393F">
        <w:rPr>
          <w:rFonts w:cstheme="minorHAnsi"/>
        </w:rPr>
        <w:t xml:space="preserve"> para evitar preços inexequíveis ou acima do estimado, </w:t>
      </w:r>
      <w:r w:rsidR="00E46573" w:rsidRPr="0009393F">
        <w:rPr>
          <w:rFonts w:cstheme="minorHAnsi"/>
        </w:rPr>
        <w:t xml:space="preserve">visto que </w:t>
      </w:r>
      <w:r w:rsidR="0087011E" w:rsidRPr="0009393F">
        <w:rPr>
          <w:rFonts w:cstheme="minorHAnsi"/>
        </w:rPr>
        <w:t xml:space="preserve">a aceitação será efetuada por item e não será aceita a compensação de valores </w:t>
      </w:r>
      <w:r w:rsidR="00BF791E">
        <w:rPr>
          <w:rFonts w:cstheme="minorHAnsi"/>
        </w:rPr>
        <w:t xml:space="preserve">dos itens agrupados. Desta forma, havendo algum item do grupo com valor acima do estimado, o </w:t>
      </w:r>
      <w:proofErr w:type="gramStart"/>
      <w:r w:rsidR="00BF791E">
        <w:rPr>
          <w:rFonts w:cstheme="minorHAnsi"/>
        </w:rPr>
        <w:t>pregoeiro(</w:t>
      </w:r>
      <w:proofErr w:type="gramEnd"/>
      <w:r w:rsidR="00BF791E">
        <w:rPr>
          <w:rFonts w:cstheme="minorHAnsi"/>
        </w:rPr>
        <w:t xml:space="preserve">a) providenciará a </w:t>
      </w:r>
      <w:r w:rsidR="008A0929">
        <w:rPr>
          <w:rFonts w:cstheme="minorHAnsi"/>
        </w:rPr>
        <w:t>recusa da proposta, não apenas do item, mas</w:t>
      </w:r>
      <w:r w:rsidR="00093622">
        <w:rPr>
          <w:rFonts w:cstheme="minorHAnsi"/>
        </w:rPr>
        <w:t xml:space="preserve"> </w:t>
      </w:r>
      <w:r w:rsidR="008A0929">
        <w:rPr>
          <w:rFonts w:cstheme="minorHAnsi"/>
        </w:rPr>
        <w:t>de todo o</w:t>
      </w:r>
      <w:r w:rsidR="00BF791E">
        <w:rPr>
          <w:rFonts w:cstheme="minorHAnsi"/>
        </w:rPr>
        <w:t xml:space="preserve"> grupo. </w:t>
      </w:r>
    </w:p>
    <w:p w:rsidR="009547A4" w:rsidRDefault="00286560" w:rsidP="006B5A05">
      <w:pPr>
        <w:pStyle w:val="PargrafodaLista"/>
        <w:numPr>
          <w:ilvl w:val="0"/>
          <w:numId w:val="1"/>
        </w:numPr>
        <w:autoSpaceDE w:val="0"/>
        <w:autoSpaceDN w:val="0"/>
        <w:adjustRightInd w:val="0"/>
        <w:spacing w:after="120"/>
        <w:contextualSpacing w:val="0"/>
        <w:rPr>
          <w:rFonts w:cstheme="minorHAnsi"/>
        </w:rPr>
      </w:pPr>
      <w:r w:rsidRPr="00286560">
        <w:rPr>
          <w:rFonts w:cstheme="minorHAnsi"/>
        </w:rPr>
        <w:t>Após a aceitação da proposta</w:t>
      </w:r>
      <w:r>
        <w:rPr>
          <w:rFonts w:cstheme="minorHAnsi"/>
        </w:rPr>
        <w:t xml:space="preserve"> no sistema Comprasnet</w:t>
      </w:r>
      <w:r w:rsidRPr="00286560">
        <w:rPr>
          <w:rFonts w:cstheme="minorHAnsi"/>
        </w:rPr>
        <w:t>, o licitante venc</w:t>
      </w:r>
      <w:r w:rsidR="00D02AF7">
        <w:rPr>
          <w:rFonts w:cstheme="minorHAnsi"/>
        </w:rPr>
        <w:t>edor deverá encaminhar PROPOSTA DEFINITIVA DE PREÇOS</w:t>
      </w:r>
      <w:r w:rsidR="009547A4">
        <w:rPr>
          <w:rFonts w:cstheme="minorHAnsi"/>
        </w:rPr>
        <w:t xml:space="preserve"> </w:t>
      </w:r>
      <w:r w:rsidRPr="00286560">
        <w:rPr>
          <w:rFonts w:cstheme="minorHAnsi"/>
        </w:rPr>
        <w:t xml:space="preserve">acompanhando a documentação de habilitação, </w:t>
      </w:r>
      <w:r w:rsidRPr="009547A4">
        <w:rPr>
          <w:rFonts w:cstheme="minorHAnsi"/>
        </w:rPr>
        <w:t xml:space="preserve">na forma do </w:t>
      </w:r>
      <w:r w:rsidRPr="009547A4">
        <w:rPr>
          <w:rFonts w:cstheme="minorHAnsi"/>
          <w:b/>
          <w:bCs/>
        </w:rPr>
        <w:t>Anexo II</w:t>
      </w:r>
      <w:r w:rsidRPr="009547A4">
        <w:rPr>
          <w:rFonts w:cstheme="minorHAnsi"/>
        </w:rPr>
        <w:t xml:space="preserve">, ou em modelo próprio da proponente, contendo, no mínimo, as mesmas informações constantes do modelo de proposta (anexo II) com a descrição detalhada do objeto, fabricante, marca e modelo iguais aos apresentados no sistema eletrônico, prazo de garantia, validade da proposta, constando os preços propostos expressos em Real (R$), com no máximo duas casas decimais após a vírgula, devidamente identificada em todas as folhas com número do CNPJ e timbre impresso da empresa, sem ressalvas, emendas, rasuras, acréscimos ou entrelinhas, devendo suas folhas </w:t>
      </w:r>
      <w:proofErr w:type="gramStart"/>
      <w:r w:rsidRPr="009547A4">
        <w:rPr>
          <w:rFonts w:cstheme="minorHAnsi"/>
        </w:rPr>
        <w:t>serem</w:t>
      </w:r>
      <w:proofErr w:type="gramEnd"/>
      <w:r w:rsidRPr="009547A4">
        <w:rPr>
          <w:rFonts w:cstheme="minorHAnsi"/>
        </w:rPr>
        <w:t xml:space="preserve"> rubricadas e a última assinada e id</w:t>
      </w:r>
      <w:r w:rsidR="009547A4">
        <w:rPr>
          <w:rFonts w:cstheme="minorHAnsi"/>
        </w:rPr>
        <w:t>entificada por quem de direito.</w:t>
      </w:r>
    </w:p>
    <w:p w:rsidR="00286560" w:rsidRPr="00C528FB" w:rsidRDefault="00286560"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Na proposta apresentada </w:t>
      </w:r>
      <w:r w:rsidR="00C528FB" w:rsidRPr="00C528FB">
        <w:rPr>
          <w:rFonts w:cstheme="minorHAnsi"/>
        </w:rPr>
        <w:t>deverão</w:t>
      </w:r>
      <w:r w:rsidRPr="00C528FB">
        <w:rPr>
          <w:rFonts w:cstheme="minorHAnsi"/>
        </w:rPr>
        <w:t xml:space="preserve"> constar os preços unitários e totais de cada item;</w:t>
      </w:r>
    </w:p>
    <w:p w:rsidR="00C528FB" w:rsidRPr="00C528FB" w:rsidRDefault="00C528FB" w:rsidP="006B5A05">
      <w:pPr>
        <w:pStyle w:val="PargrafodaLista"/>
        <w:numPr>
          <w:ilvl w:val="0"/>
          <w:numId w:val="1"/>
        </w:numPr>
        <w:autoSpaceDE w:val="0"/>
        <w:autoSpaceDN w:val="0"/>
        <w:adjustRightInd w:val="0"/>
        <w:spacing w:after="120"/>
        <w:contextualSpacing w:val="0"/>
        <w:rPr>
          <w:rFonts w:cstheme="minorHAnsi"/>
        </w:rPr>
      </w:pPr>
      <w:r w:rsidRPr="00C528FB">
        <w:rPr>
          <w:rFonts w:cstheme="minorHAnsi"/>
        </w:rPr>
        <w:t>O licitante vencedor encaminhará</w:t>
      </w:r>
      <w:r>
        <w:rPr>
          <w:rFonts w:cstheme="minorHAnsi"/>
        </w:rPr>
        <w:t xml:space="preserve"> PROPOSTA DEFINITIVA DE PREÇOS junto aos</w:t>
      </w:r>
      <w:r w:rsidRPr="00C528FB">
        <w:rPr>
          <w:rFonts w:cstheme="minorHAnsi"/>
        </w:rPr>
        <w:t xml:space="preserve"> DOCUMENTOS DE HABILITAÇÃO, dentro do prazo estipulado pelo </w:t>
      </w:r>
      <w:proofErr w:type="gramStart"/>
      <w:r w:rsidRPr="00C528FB">
        <w:rPr>
          <w:rFonts w:cstheme="minorHAnsi"/>
        </w:rPr>
        <w:t>pregoeiro</w:t>
      </w:r>
      <w:r w:rsidR="000F035D">
        <w:rPr>
          <w:rFonts w:cstheme="minorHAnsi"/>
        </w:rPr>
        <w:t>(</w:t>
      </w:r>
      <w:proofErr w:type="gramEnd"/>
      <w:r w:rsidR="000F035D">
        <w:rPr>
          <w:rFonts w:cstheme="minorHAnsi"/>
        </w:rPr>
        <w:t>a)</w:t>
      </w:r>
      <w:r w:rsidRPr="00C528FB">
        <w:rPr>
          <w:rFonts w:cstheme="minorHAnsi"/>
        </w:rPr>
        <w:t xml:space="preserve">, na </w:t>
      </w:r>
      <w:r>
        <w:rPr>
          <w:rFonts w:cstheme="minorHAnsi"/>
        </w:rPr>
        <w:t xml:space="preserve">forma </w:t>
      </w:r>
      <w:r w:rsidRPr="00C528FB">
        <w:rPr>
          <w:rFonts w:cstheme="minorHAnsi"/>
        </w:rPr>
        <w:t>a seguir:</w:t>
      </w:r>
    </w:p>
    <w:p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Eletronicamente pelo Sistema Comprasnet, no </w:t>
      </w:r>
      <w:r w:rsidRPr="00C528FB">
        <w:rPr>
          <w:rFonts w:cstheme="minorHAnsi"/>
          <w:b/>
          <w:u w:val="single"/>
        </w:rPr>
        <w:t>prazo máximo de 02 (duas) horas</w:t>
      </w:r>
      <w:r w:rsidRPr="00C528FB">
        <w:rPr>
          <w:rFonts w:cstheme="minorHAnsi"/>
        </w:rPr>
        <w:t xml:space="preserve">, </w:t>
      </w:r>
      <w:r>
        <w:rPr>
          <w:rFonts w:cstheme="minorHAnsi"/>
        </w:rPr>
        <w:t xml:space="preserve">contados da convocação do anexo, </w:t>
      </w:r>
      <w:r w:rsidRPr="00C528FB">
        <w:rPr>
          <w:rFonts w:cstheme="minorHAnsi"/>
        </w:rPr>
        <w:t xml:space="preserve">ou outro prazo estipulado pelo </w:t>
      </w:r>
      <w:proofErr w:type="gramStart"/>
      <w:r w:rsidRPr="00C528FB">
        <w:rPr>
          <w:rFonts w:cstheme="minorHAnsi"/>
        </w:rPr>
        <w:t>pregoeiro</w:t>
      </w:r>
      <w:r w:rsidR="000F035D">
        <w:rPr>
          <w:rFonts w:cstheme="minorHAnsi"/>
        </w:rPr>
        <w:t>(</w:t>
      </w:r>
      <w:proofErr w:type="gramEnd"/>
      <w:r w:rsidR="000F035D">
        <w:rPr>
          <w:rFonts w:cstheme="minorHAnsi"/>
        </w:rPr>
        <w:t>a)</w:t>
      </w:r>
      <w:r w:rsidRPr="00C528FB">
        <w:rPr>
          <w:rFonts w:cstheme="minorHAnsi"/>
        </w:rPr>
        <w:t xml:space="preserve"> via chat, dependendo do volume de documentação a ser recebida.</w:t>
      </w:r>
    </w:p>
    <w:p w:rsidR="00C528FB" w:rsidRPr="007B6634" w:rsidRDefault="00C528FB" w:rsidP="006B5A05">
      <w:pPr>
        <w:pStyle w:val="PargrafodaLista"/>
        <w:numPr>
          <w:ilvl w:val="1"/>
          <w:numId w:val="1"/>
        </w:numPr>
        <w:autoSpaceDE w:val="0"/>
        <w:autoSpaceDN w:val="0"/>
        <w:adjustRightInd w:val="0"/>
        <w:spacing w:after="120"/>
        <w:contextualSpacing w:val="0"/>
        <w:rPr>
          <w:rFonts w:cstheme="minorHAnsi"/>
        </w:rPr>
      </w:pPr>
      <w:r w:rsidRPr="007B6634">
        <w:rPr>
          <w:rFonts w:cstheme="minorHAnsi"/>
        </w:rPr>
        <w:t>Os documentos enviados devem ser digitalizados dos originais assinados;</w:t>
      </w:r>
    </w:p>
    <w:p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Os prazos a que se refere essa cláusula serão suspensos no período compreendido entre as 18h e 8h do dia subsequente, salvo em casos de determinação de prazo distinto, feita expressamente pelo </w:t>
      </w:r>
      <w:proofErr w:type="gramStart"/>
      <w:r w:rsidRPr="00C528FB">
        <w:rPr>
          <w:rFonts w:cstheme="minorHAnsi"/>
        </w:rPr>
        <w:t>pregoeiro</w:t>
      </w:r>
      <w:r w:rsidR="000F035D">
        <w:rPr>
          <w:rFonts w:cstheme="minorHAnsi"/>
        </w:rPr>
        <w:t>(</w:t>
      </w:r>
      <w:proofErr w:type="gramEnd"/>
      <w:r w:rsidR="000F035D">
        <w:rPr>
          <w:rFonts w:cstheme="minorHAnsi"/>
        </w:rPr>
        <w:t>a)</w:t>
      </w:r>
      <w:r w:rsidRPr="00C528FB">
        <w:rPr>
          <w:rFonts w:cstheme="minorHAnsi"/>
        </w:rPr>
        <w:t xml:space="preserve"> no </w:t>
      </w:r>
      <w:r w:rsidRPr="007B6634">
        <w:rPr>
          <w:rFonts w:cstheme="minorHAnsi"/>
          <w:i/>
        </w:rPr>
        <w:t>chat</w:t>
      </w:r>
      <w:r w:rsidRPr="00C528FB">
        <w:rPr>
          <w:rFonts w:cstheme="minorHAnsi"/>
        </w:rPr>
        <w:t xml:space="preserve"> do Pregão Eletrônico.</w:t>
      </w:r>
    </w:p>
    <w:p w:rsidR="00C528FB" w:rsidRPr="00C528FB" w:rsidRDefault="00C528FB" w:rsidP="006B5A05">
      <w:pPr>
        <w:pStyle w:val="PargrafodaLista"/>
        <w:numPr>
          <w:ilvl w:val="1"/>
          <w:numId w:val="1"/>
        </w:numPr>
        <w:autoSpaceDE w:val="0"/>
        <w:autoSpaceDN w:val="0"/>
        <w:adjustRightInd w:val="0"/>
        <w:spacing w:after="120"/>
        <w:contextualSpacing w:val="0"/>
        <w:rPr>
          <w:rFonts w:cstheme="minorHAnsi"/>
        </w:rPr>
      </w:pPr>
      <w:r w:rsidRPr="00C528FB">
        <w:rPr>
          <w:rFonts w:cstheme="minorHAnsi"/>
        </w:rPr>
        <w:t xml:space="preserve">O licitante vencedor que não cumprir as </w:t>
      </w:r>
      <w:r w:rsidR="007B6634">
        <w:rPr>
          <w:rFonts w:cstheme="minorHAnsi"/>
        </w:rPr>
        <w:t>determinações dos sub</w:t>
      </w:r>
      <w:r w:rsidRPr="00C528FB">
        <w:rPr>
          <w:rFonts w:cstheme="minorHAnsi"/>
        </w:rPr>
        <w:t>itens anteriores será considerado desistente, convocando-se o segundo colocado, sem prejuízo das sanções estabelecidas neste Edital.</w:t>
      </w:r>
    </w:p>
    <w:p w:rsidR="00301754" w:rsidRDefault="00301754" w:rsidP="006B5A05">
      <w:pPr>
        <w:spacing w:after="120"/>
        <w:rPr>
          <w:rFonts w:ascii="Calibri" w:hAnsi="Calibri" w:cs="Calibri"/>
          <w:b/>
          <w:snapToGrid w:val="0"/>
          <w:kern w:val="28"/>
        </w:rPr>
      </w:pPr>
    </w:p>
    <w:p w:rsidR="00FB14BB" w:rsidRDefault="00FB14BB" w:rsidP="006B5A05">
      <w:pPr>
        <w:spacing w:after="120"/>
        <w:rPr>
          <w:rFonts w:ascii="Calibri" w:hAnsi="Calibri" w:cs="Calibri"/>
          <w:b/>
          <w:snapToGrid w:val="0"/>
          <w:kern w:val="28"/>
        </w:rPr>
      </w:pPr>
      <w:r w:rsidRPr="002923FB">
        <w:rPr>
          <w:rFonts w:ascii="Calibri" w:hAnsi="Calibri" w:cs="Calibri"/>
          <w:b/>
          <w:snapToGrid w:val="0"/>
          <w:kern w:val="28"/>
        </w:rPr>
        <w:t>SEÇÃO X</w:t>
      </w:r>
      <w:r w:rsidR="00301754">
        <w:rPr>
          <w:rFonts w:ascii="Calibri" w:hAnsi="Calibri" w:cs="Calibri"/>
          <w:b/>
          <w:snapToGrid w:val="0"/>
          <w:kern w:val="28"/>
        </w:rPr>
        <w:t>I</w:t>
      </w:r>
      <w:r w:rsidRPr="002923FB">
        <w:rPr>
          <w:rFonts w:ascii="Calibri" w:hAnsi="Calibri" w:cs="Calibri"/>
          <w:b/>
          <w:snapToGrid w:val="0"/>
          <w:kern w:val="28"/>
        </w:rPr>
        <w:t>V - DA HABILITAÇÃO</w:t>
      </w:r>
    </w:p>
    <w:p w:rsidR="009B015F" w:rsidRPr="009B015F" w:rsidRDefault="009B015F" w:rsidP="009E2276">
      <w:pPr>
        <w:numPr>
          <w:ilvl w:val="0"/>
          <w:numId w:val="1"/>
        </w:numPr>
        <w:tabs>
          <w:tab w:val="clear" w:pos="705"/>
        </w:tabs>
        <w:spacing w:after="120"/>
        <w:ind w:left="0" w:firstLine="4"/>
        <w:rPr>
          <w:rFonts w:cstheme="minorHAnsi"/>
        </w:rPr>
      </w:pPr>
      <w:r w:rsidRPr="002923FB">
        <w:rPr>
          <w:rFonts w:ascii="Calibri" w:hAnsi="Calibri" w:cs="Calibri"/>
        </w:rPr>
        <w:t>A</w:t>
      </w:r>
      <w:r>
        <w:rPr>
          <w:rFonts w:ascii="Calibri" w:hAnsi="Calibri" w:cs="Calibri"/>
        </w:rPr>
        <w:t xml:space="preserve"> </w:t>
      </w:r>
      <w:r w:rsidRPr="009B015F">
        <w:rPr>
          <w:rFonts w:eastAsiaTheme="minorHAnsi" w:cstheme="minorHAnsi"/>
          <w:lang w:eastAsia="en-US"/>
        </w:rPr>
        <w:t>comprovação da habilitação jurídica, da qualificação econômico-financeira e da regularidade fiscal na forma e condições estabelecidas neste Edital, será por meio de cadastramento no SICAF (Sistema de Cadastro Unificado de Fornecedores), com habilitação parcial, nos termos da Instrução Normativa nº 02, de 11/10/2010, da SLTI</w:t>
      </w:r>
      <w:r w:rsidR="001A143B">
        <w:rPr>
          <w:rFonts w:eastAsiaTheme="minorHAnsi" w:cstheme="minorHAnsi"/>
          <w:lang w:eastAsia="en-US"/>
        </w:rPr>
        <w:t xml:space="preserve">. </w:t>
      </w:r>
      <w:r w:rsidRPr="009B015F">
        <w:rPr>
          <w:rFonts w:eastAsiaTheme="minorHAnsi" w:cstheme="minorHAnsi"/>
          <w:lang w:eastAsia="en-US"/>
        </w:rPr>
        <w:t>Serão realizadas consultas ao SICAF</w:t>
      </w:r>
      <w:r w:rsidR="00E35180">
        <w:rPr>
          <w:rFonts w:eastAsiaTheme="minorHAnsi" w:cstheme="minorHAnsi"/>
          <w:lang w:eastAsia="en-US"/>
        </w:rPr>
        <w:t>, CADIN (c</w:t>
      </w:r>
      <w:r w:rsidR="00E35180" w:rsidRPr="00E35180">
        <w:rPr>
          <w:rFonts w:eastAsiaTheme="minorHAnsi" w:cstheme="minorHAnsi"/>
          <w:lang w:eastAsia="en-US"/>
        </w:rPr>
        <w:t>adastro Informativo de créditos não quitados do setor público federal</w:t>
      </w:r>
      <w:r w:rsidR="00E35180">
        <w:rPr>
          <w:rFonts w:eastAsiaTheme="minorHAnsi" w:cstheme="minorHAnsi"/>
          <w:lang w:eastAsia="en-US"/>
        </w:rPr>
        <w:t>)</w:t>
      </w:r>
      <w:r w:rsidRPr="009B015F">
        <w:rPr>
          <w:rFonts w:eastAsiaTheme="minorHAnsi" w:cstheme="minorHAnsi"/>
          <w:lang w:eastAsia="en-US"/>
        </w:rPr>
        <w:t xml:space="preserve"> e CEIS (Cadastro de Empresas Inidôneas ou Suspensas - www.</w:t>
      </w:r>
      <w:r w:rsidRPr="00E30E52">
        <w:rPr>
          <w:rFonts w:eastAsiaTheme="minorHAnsi" w:cstheme="minorHAnsi"/>
          <w:lang w:eastAsia="en-US"/>
        </w:rPr>
        <w:t xml:space="preserve">portaltransparencia.gov.br), sendo inabilitadas as empresas consideradas inidôneas ou que estiverem suspensas para contratação com a União. Além destas consultas será necessária apresentação da documentação relacionada no item </w:t>
      </w:r>
      <w:r w:rsidR="00E30E52" w:rsidRPr="00E30E52">
        <w:rPr>
          <w:rFonts w:eastAsiaTheme="minorHAnsi" w:cstheme="minorHAnsi"/>
          <w:lang w:eastAsia="en-US"/>
        </w:rPr>
        <w:t>35</w:t>
      </w:r>
      <w:r w:rsidR="00B701A5" w:rsidRPr="00E30E52">
        <w:rPr>
          <w:rFonts w:eastAsiaTheme="minorHAnsi" w:cstheme="minorHAnsi"/>
          <w:lang w:eastAsia="en-US"/>
        </w:rPr>
        <w:t>.</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A habilitação dos </w:t>
      </w:r>
      <w:r w:rsidRPr="002923FB">
        <w:rPr>
          <w:rFonts w:ascii="Calibri" w:hAnsi="Calibri" w:cs="Calibri"/>
          <w:b/>
        </w:rPr>
        <w:t>licitantes</w:t>
      </w:r>
      <w:r w:rsidRPr="002923FB">
        <w:rPr>
          <w:rFonts w:ascii="Calibri" w:hAnsi="Calibri" w:cs="Calibri"/>
        </w:rPr>
        <w:t xml:space="preserve"> será verificada por meio do SICAF (habilitação parcial) e da documentação complementar especificada neste edital.</w:t>
      </w:r>
    </w:p>
    <w:p w:rsidR="00FB14BB" w:rsidRPr="002923FB" w:rsidRDefault="00FB14BB" w:rsidP="006B5A05">
      <w:pPr>
        <w:pStyle w:val="Cabealho"/>
        <w:numPr>
          <w:ilvl w:val="0"/>
          <w:numId w:val="1"/>
        </w:numPr>
        <w:tabs>
          <w:tab w:val="clear" w:pos="4252"/>
          <w:tab w:val="clear" w:pos="8504"/>
        </w:tabs>
        <w:spacing w:after="120"/>
        <w:ind w:left="0" w:firstLine="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que não atenderem às exigências de habilitação parcial no SICAF deverão apresentar documentos que supram tais exigências.</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deverão apresentar a seguinte documentação complementar:</w:t>
      </w:r>
    </w:p>
    <w:p w:rsidR="009A575B" w:rsidRPr="00B701A5" w:rsidRDefault="00FB14BB" w:rsidP="009A575B">
      <w:pPr>
        <w:numPr>
          <w:ilvl w:val="1"/>
          <w:numId w:val="1"/>
        </w:numPr>
        <w:spacing w:after="120"/>
        <w:rPr>
          <w:rFonts w:ascii="Calibri" w:hAnsi="Calibri" w:cs="Calibri"/>
          <w:b/>
          <w:shd w:val="pct25" w:color="auto" w:fill="FFFFFF"/>
        </w:rPr>
      </w:pPr>
      <w:r w:rsidRPr="002923FB">
        <w:rPr>
          <w:rFonts w:ascii="Calibri" w:hAnsi="Calibri" w:cs="Calibri"/>
        </w:rPr>
        <w:t xml:space="preserve">Comprovação de patrimônio líquido não inferior a 10% (dez por cento) do valor estimado da contratação, quando qualquer dos índices Liquidez Geral, Liquidez Corrente e Solvência </w:t>
      </w:r>
      <w:r w:rsidRPr="002923FB">
        <w:rPr>
          <w:rFonts w:ascii="Calibri" w:hAnsi="Calibri" w:cs="Calibri"/>
        </w:rPr>
        <w:lastRenderedPageBreak/>
        <w:t xml:space="preserve">Geral, informados pelo Sicaf, </w:t>
      </w:r>
      <w:r w:rsidRPr="00A95F26">
        <w:rPr>
          <w:rFonts w:ascii="Calibri" w:hAnsi="Calibri" w:cs="Calibri"/>
        </w:rPr>
        <w:t xml:space="preserve">forem iguais ou </w:t>
      </w:r>
      <w:r w:rsidRPr="005053DA">
        <w:rPr>
          <w:rFonts w:ascii="Calibri" w:hAnsi="Calibri" w:cs="Calibri"/>
        </w:rPr>
        <w:t xml:space="preserve">inferiores a </w:t>
      </w:r>
      <w:proofErr w:type="gramStart"/>
      <w:r w:rsidRPr="005053DA">
        <w:rPr>
          <w:rFonts w:ascii="Calibri" w:hAnsi="Calibri" w:cs="Calibri"/>
        </w:rPr>
        <w:t>1</w:t>
      </w:r>
      <w:proofErr w:type="gramEnd"/>
      <w:r w:rsidRPr="005053DA">
        <w:rPr>
          <w:rFonts w:ascii="Calibri" w:hAnsi="Calibri" w:cs="Calibri"/>
        </w:rPr>
        <w:t xml:space="preserve"> (um)</w:t>
      </w:r>
      <w:r w:rsidR="00E30E52">
        <w:rPr>
          <w:rFonts w:ascii="Calibri" w:hAnsi="Calibri" w:cs="Calibri"/>
        </w:rPr>
        <w:t xml:space="preserve"> (conforme IN 02/2010 SLTI – MPOG)</w:t>
      </w:r>
      <w:r w:rsidRPr="005053DA">
        <w:rPr>
          <w:rFonts w:ascii="Calibri" w:hAnsi="Calibri" w:cs="Calibri"/>
        </w:rPr>
        <w:t>;</w:t>
      </w:r>
    </w:p>
    <w:p w:rsidR="00B701A5" w:rsidRPr="00B05403" w:rsidRDefault="00B701A5" w:rsidP="00B701A5">
      <w:pPr>
        <w:pStyle w:val="PargrafodaLista"/>
        <w:numPr>
          <w:ilvl w:val="1"/>
          <w:numId w:val="1"/>
        </w:numPr>
        <w:autoSpaceDE w:val="0"/>
        <w:autoSpaceDN w:val="0"/>
        <w:adjustRightInd w:val="0"/>
        <w:spacing w:after="120"/>
        <w:rPr>
          <w:rFonts w:cstheme="minorHAnsi"/>
        </w:rPr>
      </w:pPr>
      <w:r w:rsidRPr="00B05403">
        <w:rPr>
          <w:rFonts w:cstheme="minorHAnsi"/>
          <w:b/>
          <w:bCs/>
        </w:rPr>
        <w:t>Regularidade fiscal e trabalhista</w:t>
      </w:r>
      <w:r w:rsidR="00E35180" w:rsidRPr="00B05403">
        <w:rPr>
          <w:rFonts w:cstheme="minorHAnsi"/>
          <w:b/>
          <w:bCs/>
        </w:rPr>
        <w:t xml:space="preserve"> válida</w:t>
      </w:r>
      <w:r w:rsidRPr="00B05403">
        <w:rPr>
          <w:rFonts w:cstheme="minorHAnsi"/>
          <w:b/>
          <w:bCs/>
        </w:rPr>
        <w:t xml:space="preserve">. </w:t>
      </w:r>
      <w:r w:rsidRPr="00B05403">
        <w:rPr>
          <w:rFonts w:cstheme="minorHAnsi"/>
        </w:rPr>
        <w:t xml:space="preserve">Prova de inexistência de débitos inadimplidos perante a Justiça de Trabalho, mediante apresentação de certidão negativa, nos termos do Título VII-A da consolidação das Leis do Trabalho, aprovada pelo Decreto-Lei 5.452, de 01º de maio de 1943 e conforme o determinado na Lei </w:t>
      </w:r>
      <w:proofErr w:type="gramStart"/>
      <w:r w:rsidRPr="00B05403">
        <w:rPr>
          <w:rFonts w:cstheme="minorHAnsi"/>
        </w:rPr>
        <w:t>nº12.</w:t>
      </w:r>
      <w:proofErr w:type="gramEnd"/>
      <w:r w:rsidRPr="00B05403">
        <w:rPr>
          <w:rFonts w:cstheme="minorHAnsi"/>
        </w:rPr>
        <w:t>440 de 07/07/2011.</w:t>
      </w:r>
    </w:p>
    <w:p w:rsidR="00CB7BB2" w:rsidRPr="00B05403" w:rsidRDefault="00CB7BB2" w:rsidP="00CB7BB2">
      <w:pPr>
        <w:pStyle w:val="PargrafodaLista"/>
        <w:numPr>
          <w:ilvl w:val="1"/>
          <w:numId w:val="1"/>
        </w:numPr>
        <w:autoSpaceDE w:val="0"/>
        <w:autoSpaceDN w:val="0"/>
        <w:adjustRightInd w:val="0"/>
        <w:spacing w:after="120"/>
        <w:rPr>
          <w:rFonts w:ascii="Calibri" w:hAnsi="Calibri" w:cs="Calibri"/>
          <w:b/>
          <w:shd w:val="pct25" w:color="auto" w:fill="FFFFFF"/>
        </w:rPr>
      </w:pPr>
      <w:r w:rsidRPr="00B05403">
        <w:rPr>
          <w:rFonts w:cstheme="minorHAnsi"/>
          <w:b/>
        </w:rPr>
        <w:t xml:space="preserve">Cadastro Informativo de créditos não quitados do setor público federal (Cadin) </w:t>
      </w:r>
      <w:r w:rsidR="00E35180" w:rsidRPr="00B05403">
        <w:rPr>
          <w:rFonts w:cstheme="minorHAnsi"/>
          <w:b/>
        </w:rPr>
        <w:t>válida;</w:t>
      </w:r>
    </w:p>
    <w:p w:rsidR="00FB14BB" w:rsidRPr="005978A9" w:rsidRDefault="005C3308" w:rsidP="006B5A05">
      <w:pPr>
        <w:numPr>
          <w:ilvl w:val="0"/>
          <w:numId w:val="1"/>
        </w:numPr>
        <w:spacing w:after="120"/>
        <w:ind w:left="0" w:firstLine="0"/>
        <w:rPr>
          <w:rFonts w:ascii="Calibri" w:hAnsi="Calibri" w:cs="Calibri"/>
        </w:rPr>
      </w:pPr>
      <w:r>
        <w:rPr>
          <w:rFonts w:ascii="Calibri" w:hAnsi="Calibri" w:cs="Calibri"/>
        </w:rPr>
        <w:t>O</w:t>
      </w:r>
      <w:r w:rsidR="00FB14BB" w:rsidRPr="002923FB">
        <w:rPr>
          <w:rFonts w:ascii="Calibri" w:hAnsi="Calibri" w:cs="Calibri"/>
        </w:rPr>
        <w:t xml:space="preserve"> </w:t>
      </w:r>
      <w:proofErr w:type="gramStart"/>
      <w:r w:rsidR="005053DA" w:rsidRPr="004F1061">
        <w:rPr>
          <w:rFonts w:ascii="Calibri" w:hAnsi="Calibri" w:cs="Calibri"/>
        </w:rPr>
        <w:t>Pregoeiro(</w:t>
      </w:r>
      <w:proofErr w:type="gramEnd"/>
      <w:r w:rsidR="00FB14BB" w:rsidRPr="004F1061">
        <w:rPr>
          <w:rFonts w:ascii="Calibri" w:hAnsi="Calibri" w:cs="Calibri"/>
        </w:rPr>
        <w:t>a</w:t>
      </w:r>
      <w:r w:rsidRPr="004F1061">
        <w:rPr>
          <w:rFonts w:ascii="Calibri" w:hAnsi="Calibri" w:cs="Calibri"/>
        </w:rPr>
        <w:t>)</w:t>
      </w:r>
      <w:r w:rsidR="00FB14BB" w:rsidRPr="002923FB">
        <w:rPr>
          <w:rFonts w:ascii="Calibri" w:hAnsi="Calibri" w:cs="Calibri"/>
        </w:rPr>
        <w:t xml:space="preserve"> poderá consultar sítios oficiais de órgãos e entidades emissoras de certidões, para </w:t>
      </w:r>
      <w:r w:rsidR="00FB14BB" w:rsidRPr="005978A9">
        <w:rPr>
          <w:rFonts w:ascii="Calibri" w:hAnsi="Calibri" w:cs="Calibri"/>
        </w:rPr>
        <w:t>verificar as condições de habilitação dos licitantes.</w:t>
      </w:r>
    </w:p>
    <w:p w:rsidR="00FB14BB" w:rsidRPr="009E4B49" w:rsidRDefault="00272E77" w:rsidP="006B5A05">
      <w:pPr>
        <w:pStyle w:val="Cabealho"/>
        <w:numPr>
          <w:ilvl w:val="0"/>
          <w:numId w:val="1"/>
        </w:numPr>
        <w:tabs>
          <w:tab w:val="clear" w:pos="4252"/>
          <w:tab w:val="clear" w:pos="8504"/>
        </w:tabs>
        <w:spacing w:after="120"/>
        <w:ind w:left="0" w:firstLine="0"/>
        <w:rPr>
          <w:rFonts w:ascii="Calibri" w:hAnsi="Calibri" w:cs="Calibri"/>
        </w:rPr>
      </w:pPr>
      <w:r w:rsidRPr="005978A9">
        <w:rPr>
          <w:rFonts w:ascii="Calibri" w:hAnsi="Calibri" w:cs="Calibri"/>
        </w:rPr>
        <w:t xml:space="preserve">Os documentos que não estejam contemplados no SICAF deverão ser remetidos por meio da opção “enviar anexo”, </w:t>
      </w:r>
      <w:r w:rsidRPr="005978A9">
        <w:rPr>
          <w:rFonts w:cstheme="minorHAnsi"/>
        </w:rPr>
        <w:t>a partir da convocação,</w:t>
      </w:r>
      <w:r w:rsidRPr="005978A9">
        <w:rPr>
          <w:rFonts w:ascii="Calibri" w:hAnsi="Calibri" w:cs="Calibri"/>
        </w:rPr>
        <w:t xml:space="preserve"> na forma e no prazo estabelecidos</w:t>
      </w:r>
      <w:r w:rsidR="005978A9" w:rsidRPr="005978A9">
        <w:rPr>
          <w:rFonts w:ascii="Calibri" w:hAnsi="Calibri" w:cs="Calibri"/>
        </w:rPr>
        <w:t xml:space="preserve"> pelo </w:t>
      </w:r>
      <w:proofErr w:type="gramStart"/>
      <w:r w:rsidR="005978A9" w:rsidRPr="005978A9">
        <w:rPr>
          <w:rFonts w:cstheme="minorHAnsi"/>
        </w:rPr>
        <w:t>Pregoeiro(</w:t>
      </w:r>
      <w:proofErr w:type="gramEnd"/>
      <w:r w:rsidR="005978A9" w:rsidRPr="005978A9">
        <w:rPr>
          <w:rFonts w:cstheme="minorHAnsi"/>
        </w:rPr>
        <w:t xml:space="preserve">a) via </w:t>
      </w:r>
      <w:r w:rsidR="005978A9" w:rsidRPr="005978A9">
        <w:rPr>
          <w:rFonts w:cstheme="minorHAnsi"/>
          <w:i/>
        </w:rPr>
        <w:t>chat.</w:t>
      </w:r>
    </w:p>
    <w:p w:rsidR="009E4B49" w:rsidRDefault="002D7A8F" w:rsidP="006B5A05">
      <w:pPr>
        <w:pStyle w:val="Cabealho"/>
        <w:numPr>
          <w:ilvl w:val="1"/>
          <w:numId w:val="1"/>
        </w:numPr>
        <w:tabs>
          <w:tab w:val="clear" w:pos="4252"/>
          <w:tab w:val="clear" w:pos="8504"/>
        </w:tabs>
        <w:spacing w:after="120"/>
        <w:rPr>
          <w:rFonts w:ascii="Calibri" w:hAnsi="Calibri" w:cs="Calibri"/>
        </w:rPr>
      </w:pPr>
      <w:r w:rsidRPr="002D3FEE">
        <w:rPr>
          <w:rFonts w:ascii="Calibri" w:hAnsi="Calibri" w:cs="Calibri"/>
        </w:rPr>
        <w:t xml:space="preserve">Os documentos devem ser enviados preferencialmente em arquivo único. </w:t>
      </w:r>
      <w:r w:rsidR="00126EDD" w:rsidRPr="002D3FEE">
        <w:rPr>
          <w:rFonts w:ascii="Calibri" w:hAnsi="Calibri" w:cs="Calibri"/>
        </w:rPr>
        <w:t>Em casos e</w:t>
      </w:r>
      <w:r w:rsidRPr="002D3FEE">
        <w:rPr>
          <w:rFonts w:ascii="Calibri" w:hAnsi="Calibri" w:cs="Calibri"/>
        </w:rPr>
        <w:t>xcepciona</w:t>
      </w:r>
      <w:r w:rsidR="00126EDD" w:rsidRPr="002D3FEE">
        <w:rPr>
          <w:rFonts w:ascii="Calibri" w:hAnsi="Calibri" w:cs="Calibri"/>
        </w:rPr>
        <w:t>is</w:t>
      </w:r>
      <w:r w:rsidRPr="002D3FEE">
        <w:rPr>
          <w:rFonts w:ascii="Calibri" w:hAnsi="Calibri" w:cs="Calibri"/>
        </w:rPr>
        <w:t>, havendo necessidade de encaminhar</w:t>
      </w:r>
      <w:r w:rsidR="00C41535" w:rsidRPr="002D3FEE">
        <w:rPr>
          <w:rFonts w:ascii="Calibri" w:hAnsi="Calibri" w:cs="Calibri"/>
        </w:rPr>
        <w:t xml:space="preserve"> mais de um arquivo</w:t>
      </w:r>
      <w:r w:rsidRPr="002D3FEE">
        <w:rPr>
          <w:rFonts w:ascii="Calibri" w:hAnsi="Calibri" w:cs="Calibri"/>
        </w:rPr>
        <w:t xml:space="preserve">, o licitante poderá solicitar </w:t>
      </w:r>
      <w:r w:rsidR="00E05296" w:rsidRPr="002D3FEE">
        <w:rPr>
          <w:rFonts w:ascii="Calibri" w:hAnsi="Calibri" w:cs="Calibri"/>
        </w:rPr>
        <w:t xml:space="preserve">ao </w:t>
      </w:r>
      <w:proofErr w:type="gramStart"/>
      <w:r w:rsidR="00E05296" w:rsidRPr="002D3FEE">
        <w:rPr>
          <w:rFonts w:ascii="Calibri" w:hAnsi="Calibri" w:cs="Calibri"/>
        </w:rPr>
        <w:t>pregoeiro</w:t>
      </w:r>
      <w:r w:rsidR="000F035D">
        <w:rPr>
          <w:rFonts w:ascii="Calibri" w:hAnsi="Calibri" w:cs="Calibri"/>
        </w:rPr>
        <w:t>(</w:t>
      </w:r>
      <w:proofErr w:type="gramEnd"/>
      <w:r w:rsidR="000F035D">
        <w:rPr>
          <w:rFonts w:ascii="Calibri" w:hAnsi="Calibri" w:cs="Calibri"/>
        </w:rPr>
        <w:t>a)</w:t>
      </w:r>
      <w:r w:rsidR="00E05296" w:rsidRPr="002D3FEE">
        <w:rPr>
          <w:rFonts w:ascii="Calibri" w:hAnsi="Calibri" w:cs="Calibri"/>
        </w:rPr>
        <w:t xml:space="preserve">, </w:t>
      </w:r>
      <w:r w:rsidRPr="002D3FEE">
        <w:rPr>
          <w:rFonts w:ascii="Calibri" w:hAnsi="Calibri" w:cs="Calibri"/>
        </w:rPr>
        <w:t>dentro do prazo estabelecido via chat</w:t>
      </w:r>
      <w:r w:rsidR="00E05296" w:rsidRPr="002D3FEE">
        <w:rPr>
          <w:rFonts w:ascii="Calibri" w:hAnsi="Calibri" w:cs="Calibri"/>
        </w:rPr>
        <w:t xml:space="preserve"> para encaminhamento do anexo, novas convocações por meio do endereço eletrônico </w:t>
      </w:r>
      <w:hyperlink r:id="rId13" w:history="1">
        <w:r w:rsidR="00E05296" w:rsidRPr="00E35180">
          <w:rPr>
            <w:rStyle w:val="Hyperlink"/>
            <w:rFonts w:ascii="Calibri" w:hAnsi="Calibri" w:cs="Calibri"/>
            <w:b/>
            <w:color w:val="auto"/>
          </w:rPr>
          <w:t>licitacoes@ifpr.edu.br</w:t>
        </w:r>
      </w:hyperlink>
      <w:r w:rsidR="00C41535" w:rsidRPr="002D3FEE">
        <w:rPr>
          <w:rFonts w:ascii="Calibri" w:hAnsi="Calibri" w:cs="Calibri"/>
        </w:rPr>
        <w:t>.</w:t>
      </w:r>
    </w:p>
    <w:p w:rsidR="00B84B2C" w:rsidRPr="002D3FEE" w:rsidRDefault="00B84B2C" w:rsidP="00B84B2C">
      <w:pPr>
        <w:pStyle w:val="Cabealho"/>
        <w:numPr>
          <w:ilvl w:val="2"/>
          <w:numId w:val="1"/>
        </w:numPr>
        <w:tabs>
          <w:tab w:val="clear" w:pos="4252"/>
          <w:tab w:val="clear" w:pos="8504"/>
        </w:tabs>
        <w:spacing w:after="120"/>
        <w:rPr>
          <w:rFonts w:ascii="Calibri" w:hAnsi="Calibri" w:cs="Calibri"/>
        </w:rPr>
      </w:pPr>
      <w:r>
        <w:rPr>
          <w:rFonts w:ascii="Calibri" w:hAnsi="Calibri" w:cs="Calibri"/>
        </w:rPr>
        <w:t xml:space="preserve">O sistema Comprasnet permite o envio de anexos com tamanho máximo de </w:t>
      </w:r>
      <w:proofErr w:type="gramStart"/>
      <w:r>
        <w:rPr>
          <w:rFonts w:ascii="Calibri" w:hAnsi="Calibri" w:cs="Calibri"/>
        </w:rPr>
        <w:t>15Mb</w:t>
      </w:r>
      <w:proofErr w:type="gramEnd"/>
      <w:r>
        <w:rPr>
          <w:rFonts w:ascii="Calibri" w:hAnsi="Calibri" w:cs="Calibri"/>
        </w:rPr>
        <w:t>.</w:t>
      </w:r>
    </w:p>
    <w:p w:rsidR="00FB14BB" w:rsidRPr="002923FB" w:rsidRDefault="00FB14BB" w:rsidP="006B5A05">
      <w:pPr>
        <w:pStyle w:val="Cabealho"/>
        <w:numPr>
          <w:ilvl w:val="1"/>
          <w:numId w:val="1"/>
        </w:numPr>
        <w:tabs>
          <w:tab w:val="clear" w:pos="4252"/>
          <w:tab w:val="clear" w:pos="8504"/>
          <w:tab w:val="num" w:pos="2552"/>
        </w:tabs>
        <w:spacing w:after="120"/>
        <w:rPr>
          <w:rFonts w:ascii="Calibri" w:hAnsi="Calibri" w:cs="Calibri"/>
        </w:rPr>
      </w:pPr>
      <w:r w:rsidRPr="002923FB">
        <w:rPr>
          <w:rFonts w:ascii="Calibri" w:hAnsi="Calibri" w:cs="Calibri"/>
        </w:rPr>
        <w:t xml:space="preserve">Os documentos remetidos por meio da opção “Enviar Anexo” do sistema Comprasnet poderão ser solicitados em original ou por cópia autenticada a qualquer momento, </w:t>
      </w:r>
      <w:r w:rsidR="000F035D">
        <w:rPr>
          <w:rFonts w:ascii="Calibri" w:hAnsi="Calibri" w:cs="Calibri"/>
        </w:rPr>
        <w:t xml:space="preserve">em prazo a ser </w:t>
      </w:r>
      <w:r w:rsidR="000F035D" w:rsidRPr="000F035D">
        <w:rPr>
          <w:rFonts w:ascii="Calibri" w:hAnsi="Calibri" w:cs="Calibri"/>
        </w:rPr>
        <w:t>estabelecido pelo</w:t>
      </w:r>
      <w:r w:rsidRPr="000F035D">
        <w:rPr>
          <w:rFonts w:ascii="Calibri" w:hAnsi="Calibri" w:cs="Calibri"/>
        </w:rPr>
        <w:t xml:space="preserve"> </w:t>
      </w:r>
      <w:proofErr w:type="gramStart"/>
      <w:r w:rsidR="000F035D" w:rsidRPr="000F035D">
        <w:rPr>
          <w:rFonts w:ascii="Calibri" w:hAnsi="Calibri" w:cs="Calibri"/>
        </w:rPr>
        <w:t>Pregoeiro(</w:t>
      </w:r>
      <w:proofErr w:type="gramEnd"/>
      <w:r w:rsidR="000F035D" w:rsidRPr="000F035D">
        <w:rPr>
          <w:rFonts w:ascii="Calibri" w:hAnsi="Calibri" w:cs="Calibri"/>
        </w:rPr>
        <w:t>a)</w:t>
      </w:r>
      <w:r w:rsidRPr="000F035D">
        <w:rPr>
          <w:rFonts w:ascii="Calibri" w:hAnsi="Calibri" w:cs="Calibri"/>
        </w:rPr>
        <w:t>.</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 xml:space="preserve">Os originais ou cópias autenticadas, caso sejam solicitados, deverão ser encaminhados ao IFPR - Central de Compras </w:t>
      </w:r>
      <w:r w:rsidR="000F035D">
        <w:rPr>
          <w:rFonts w:ascii="Calibri" w:hAnsi="Calibri" w:cs="Calibri"/>
        </w:rPr>
        <w:t xml:space="preserve">e Licitações do, aos cuidados do </w:t>
      </w:r>
      <w:proofErr w:type="gramStart"/>
      <w:r w:rsidR="000F035D">
        <w:rPr>
          <w:rFonts w:ascii="Calibri" w:hAnsi="Calibri" w:cs="Calibri"/>
        </w:rPr>
        <w:t>Pregoeiro(</w:t>
      </w:r>
      <w:proofErr w:type="gramEnd"/>
      <w:r w:rsidR="000F035D">
        <w:rPr>
          <w:rFonts w:ascii="Calibri" w:hAnsi="Calibri" w:cs="Calibri"/>
        </w:rPr>
        <w:t>a)</w:t>
      </w:r>
      <w:r w:rsidRPr="002923FB">
        <w:rPr>
          <w:rFonts w:ascii="Calibri" w:hAnsi="Calibri" w:cs="Calibri"/>
        </w:rPr>
        <w:t>, no seguinte endereço: Rua João Negrão, nº 1285, Bairro Rebouças, Curitiba – PR, CEP 80230-150.</w:t>
      </w:r>
    </w:p>
    <w:p w:rsidR="00FB14BB" w:rsidRPr="002923FB" w:rsidRDefault="00FB14BB" w:rsidP="006B5A05">
      <w:pPr>
        <w:numPr>
          <w:ilvl w:val="1"/>
          <w:numId w:val="1"/>
        </w:numPr>
        <w:spacing w:after="120"/>
        <w:rPr>
          <w:rFonts w:ascii="Calibri" w:hAnsi="Calibri" w:cs="Calibri"/>
        </w:rPr>
      </w:pPr>
      <w:proofErr w:type="gramStart"/>
      <w:r w:rsidRPr="002923FB">
        <w:rPr>
          <w:rFonts w:ascii="Calibri" w:hAnsi="Calibri" w:cs="Calibri"/>
        </w:rPr>
        <w:t>Sob pena</w:t>
      </w:r>
      <w:proofErr w:type="gramEnd"/>
      <w:r w:rsidRPr="002923FB">
        <w:rPr>
          <w:rFonts w:ascii="Calibri" w:hAnsi="Calibri" w:cs="Calibri"/>
        </w:rPr>
        <w:t xml:space="preserve"> de inabilitação, os documentos encaminhados deverão estar em nome do </w:t>
      </w:r>
      <w:r w:rsidRPr="002923FB">
        <w:rPr>
          <w:rFonts w:ascii="Calibri" w:hAnsi="Calibri" w:cs="Calibri"/>
          <w:b/>
        </w:rPr>
        <w:t>licitante</w:t>
      </w:r>
      <w:r w:rsidRPr="002923FB">
        <w:rPr>
          <w:rFonts w:ascii="Calibri" w:hAnsi="Calibri" w:cs="Calibri"/>
        </w:rPr>
        <w:t>, com indicação do número de inscrição no CNPJ.</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Todos os documentos emitidos em língua estrangeira deverão ser entregues acompanhados da tradução para língua portuguesa, efetuada por tradutor juramentado, e também devidamente </w:t>
      </w:r>
      <w:proofErr w:type="spellStart"/>
      <w:r w:rsidRPr="002923FB">
        <w:rPr>
          <w:rFonts w:ascii="Calibri" w:hAnsi="Calibri" w:cs="Calibri"/>
        </w:rPr>
        <w:t>consularizados</w:t>
      </w:r>
      <w:proofErr w:type="spellEnd"/>
      <w:r w:rsidRPr="002923FB">
        <w:rPr>
          <w:rFonts w:ascii="Calibri" w:hAnsi="Calibri" w:cs="Calibri"/>
        </w:rPr>
        <w:t xml:space="preserve"> ou registrados no cartório de títulos e documentos.</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Documentos de procedência estrangeira, mas emitidos em língua portuguesa, também deverão ser apresentados devidamente </w:t>
      </w:r>
      <w:proofErr w:type="spellStart"/>
      <w:r w:rsidRPr="002923FB">
        <w:rPr>
          <w:rFonts w:ascii="Calibri" w:hAnsi="Calibri" w:cs="Calibri"/>
        </w:rPr>
        <w:t>consularizados</w:t>
      </w:r>
      <w:proofErr w:type="spellEnd"/>
      <w:r w:rsidRPr="002923FB">
        <w:rPr>
          <w:rFonts w:ascii="Calibri" w:hAnsi="Calibri" w:cs="Calibri"/>
        </w:rPr>
        <w:t xml:space="preserve"> ou registrados em cartório de títulos e documentos.</w:t>
      </w:r>
    </w:p>
    <w:p w:rsidR="00FB14BB" w:rsidRDefault="00FB14BB" w:rsidP="006B5A05">
      <w:pPr>
        <w:numPr>
          <w:ilvl w:val="1"/>
          <w:numId w:val="1"/>
        </w:numPr>
        <w:spacing w:after="120"/>
        <w:rPr>
          <w:rFonts w:ascii="Calibri" w:hAnsi="Calibri" w:cs="Calibri"/>
        </w:rPr>
      </w:pPr>
      <w:r w:rsidRPr="002923FB">
        <w:rPr>
          <w:rFonts w:ascii="Calibri" w:hAnsi="Calibri" w:cs="Calibri"/>
        </w:rPr>
        <w:t>Em se tratando de filial, os documentos de habilitação jurídica e regularidade fiscal deverão estar em nome da filial, exceto aqueles que, pela própria natureza, são emitidos somente em nome da matriz.</w:t>
      </w:r>
    </w:p>
    <w:p w:rsidR="00ED76C1" w:rsidRPr="008F7537" w:rsidRDefault="00FB14BB" w:rsidP="006B5A05">
      <w:pPr>
        <w:numPr>
          <w:ilvl w:val="1"/>
          <w:numId w:val="1"/>
        </w:numPr>
        <w:spacing w:after="120"/>
        <w:rPr>
          <w:rFonts w:ascii="Calibri" w:hAnsi="Calibri" w:cs="Calibri"/>
        </w:rPr>
      </w:pPr>
      <w:r w:rsidRPr="008F7537">
        <w:rPr>
          <w:rFonts w:ascii="Calibri" w:hAnsi="Calibri" w:cs="Calibri"/>
        </w:rPr>
        <w:t xml:space="preserve">Em se tratando de microempresa ou empresa de pequeno porte, havendo alguma restrição na comprovação de regularidade fiscal, será assegurado o prazo de </w:t>
      </w:r>
      <w:proofErr w:type="gramStart"/>
      <w:r w:rsidRPr="008F7537">
        <w:rPr>
          <w:rFonts w:ascii="Calibri" w:hAnsi="Calibri" w:cs="Calibri"/>
        </w:rPr>
        <w:t>2</w:t>
      </w:r>
      <w:proofErr w:type="gramEnd"/>
      <w:r w:rsidRPr="008F7537">
        <w:rPr>
          <w:rFonts w:ascii="Calibri" w:hAnsi="Calibri" w:cs="Calibri"/>
        </w:rPr>
        <w:t xml:space="preserve"> (dois) dias úteis, cujo termo inicial corresponderá ao momento em que o proponente fo</w:t>
      </w:r>
      <w:r w:rsidR="00ED76C1" w:rsidRPr="008F7537">
        <w:rPr>
          <w:rFonts w:ascii="Calibri" w:hAnsi="Calibri" w:cs="Calibri"/>
        </w:rPr>
        <w:t>r declarado vencedor do certame, para a regularização da documentação, pagamento ou parcelamento do débito, emissão de eventuais certidões negativas ou positivas com efeito de certidão negativa.</w:t>
      </w:r>
    </w:p>
    <w:p w:rsidR="00422E02" w:rsidRPr="00414EA6" w:rsidRDefault="00422E02" w:rsidP="006B5A05">
      <w:pPr>
        <w:numPr>
          <w:ilvl w:val="2"/>
          <w:numId w:val="1"/>
        </w:numPr>
        <w:autoSpaceDE w:val="0"/>
        <w:autoSpaceDN w:val="0"/>
        <w:adjustRightInd w:val="0"/>
        <w:spacing w:after="120"/>
        <w:rPr>
          <w:rFonts w:ascii="TrebuchetMS" w:eastAsiaTheme="minorHAnsi" w:hAnsi="TrebuchetMS" w:cs="TrebuchetMS"/>
          <w:sz w:val="22"/>
          <w:szCs w:val="22"/>
          <w:lang w:eastAsia="en-US"/>
        </w:rPr>
      </w:pPr>
      <w:r w:rsidRPr="008F7537">
        <w:rPr>
          <w:rFonts w:eastAsiaTheme="minorHAnsi" w:cstheme="minorHAnsi"/>
          <w:lang w:eastAsia="en-US"/>
        </w:rPr>
        <w:t xml:space="preserve">Havendo </w:t>
      </w:r>
      <w:r w:rsidRPr="00422E02">
        <w:rPr>
          <w:rFonts w:eastAsiaTheme="minorHAnsi" w:cstheme="minorHAnsi"/>
          <w:lang w:eastAsia="en-US"/>
        </w:rPr>
        <w:t>necessidade a licitante poderá solicitar, por escrito, a prorrogação do prazo, por mais 02 (dois) dias úteis.</w:t>
      </w:r>
    </w:p>
    <w:p w:rsidR="00414EA6" w:rsidRPr="00422E02" w:rsidRDefault="00414EA6" w:rsidP="006B5A05">
      <w:pPr>
        <w:numPr>
          <w:ilvl w:val="2"/>
          <w:numId w:val="1"/>
        </w:numPr>
        <w:autoSpaceDE w:val="0"/>
        <w:autoSpaceDN w:val="0"/>
        <w:adjustRightInd w:val="0"/>
        <w:spacing w:after="120"/>
        <w:rPr>
          <w:rFonts w:ascii="TrebuchetMS" w:eastAsiaTheme="minorHAnsi" w:hAnsi="TrebuchetMS" w:cs="TrebuchetMS"/>
          <w:sz w:val="22"/>
          <w:szCs w:val="22"/>
          <w:lang w:eastAsia="en-US"/>
        </w:rPr>
      </w:pPr>
      <w:r w:rsidRPr="00414EA6">
        <w:rPr>
          <w:rFonts w:eastAsiaTheme="minorHAnsi" w:cstheme="minorHAnsi"/>
          <w:lang w:eastAsia="en-US"/>
        </w:rPr>
        <w:t xml:space="preserve">A </w:t>
      </w:r>
      <w:r w:rsidRPr="00ED76C1">
        <w:rPr>
          <w:rFonts w:ascii="Calibri" w:hAnsi="Calibri" w:cs="Calibri"/>
        </w:rPr>
        <w:t>não regularização da documentação, no prazo previsto no subitem anterior, implicará decadência do direito à contratação, sem prejuízo das sanções previ</w:t>
      </w:r>
      <w:r>
        <w:rPr>
          <w:rFonts w:ascii="Calibri" w:hAnsi="Calibri" w:cs="Calibri"/>
        </w:rPr>
        <w:t>stas neste edital, e facultará ao</w:t>
      </w:r>
      <w:r w:rsidRPr="00ED76C1">
        <w:rPr>
          <w:rFonts w:ascii="Calibri" w:hAnsi="Calibri" w:cs="Calibri"/>
        </w:rPr>
        <w:t xml:space="preserve"> </w:t>
      </w:r>
      <w:proofErr w:type="gramStart"/>
      <w:r w:rsidRPr="00176E31">
        <w:rPr>
          <w:rFonts w:ascii="Calibri" w:hAnsi="Calibri" w:cs="Calibri"/>
        </w:rPr>
        <w:t>Pregoeiro(</w:t>
      </w:r>
      <w:proofErr w:type="gramEnd"/>
      <w:r w:rsidRPr="00176E31">
        <w:rPr>
          <w:rFonts w:ascii="Calibri" w:hAnsi="Calibri" w:cs="Calibri"/>
        </w:rPr>
        <w:t>a)</w:t>
      </w:r>
      <w:r w:rsidRPr="00ED76C1">
        <w:rPr>
          <w:rFonts w:ascii="Calibri" w:hAnsi="Calibri" w:cs="Calibri"/>
        </w:rPr>
        <w:t xml:space="preserve"> convocar os </w:t>
      </w:r>
      <w:r w:rsidRPr="00176E31">
        <w:rPr>
          <w:rFonts w:ascii="Calibri" w:hAnsi="Calibri" w:cs="Calibri"/>
        </w:rPr>
        <w:t>licitantes</w:t>
      </w:r>
      <w:r w:rsidRPr="00ED76C1">
        <w:rPr>
          <w:rFonts w:ascii="Calibri" w:hAnsi="Calibri" w:cs="Calibri"/>
        </w:rPr>
        <w:t xml:space="preserve"> remanescentes, na ordem de classificaçã</w:t>
      </w:r>
      <w:r>
        <w:rPr>
          <w:rFonts w:ascii="Calibri" w:hAnsi="Calibri" w:cs="Calibri"/>
        </w:rPr>
        <w:t>o.</w:t>
      </w:r>
    </w:p>
    <w:p w:rsidR="00ED76C1" w:rsidRPr="00414EA6" w:rsidRDefault="00422E02" w:rsidP="006B5A05">
      <w:pPr>
        <w:numPr>
          <w:ilvl w:val="2"/>
          <w:numId w:val="1"/>
        </w:numPr>
        <w:autoSpaceDE w:val="0"/>
        <w:autoSpaceDN w:val="0"/>
        <w:adjustRightInd w:val="0"/>
        <w:spacing w:after="120"/>
        <w:rPr>
          <w:rFonts w:ascii="Calibri" w:hAnsi="Calibri" w:cs="Calibri"/>
        </w:rPr>
      </w:pPr>
      <w:r w:rsidRPr="00ED76C1">
        <w:rPr>
          <w:rFonts w:eastAsiaTheme="minorHAnsi" w:cstheme="minorHAnsi"/>
          <w:lang w:eastAsia="en-US"/>
        </w:rPr>
        <w:lastRenderedPageBreak/>
        <w:t xml:space="preserve">As demais licitantes deverão apresentar a documentação dentro do horário definido pelo </w:t>
      </w:r>
      <w:proofErr w:type="gramStart"/>
      <w:r w:rsidRPr="00ED76C1">
        <w:rPr>
          <w:rFonts w:eastAsiaTheme="minorHAnsi" w:cstheme="minorHAnsi"/>
          <w:lang w:eastAsia="en-US"/>
        </w:rPr>
        <w:t>pregoeiro(</w:t>
      </w:r>
      <w:proofErr w:type="gramEnd"/>
      <w:r w:rsidRPr="00ED76C1">
        <w:rPr>
          <w:rFonts w:eastAsiaTheme="minorHAnsi" w:cstheme="minorHAnsi"/>
          <w:lang w:eastAsia="en-US"/>
        </w:rPr>
        <w:t xml:space="preserve">a) durante a sessão. </w:t>
      </w:r>
    </w:p>
    <w:p w:rsidR="00FB14BB" w:rsidRPr="00B624D2" w:rsidRDefault="00FB14BB" w:rsidP="006B5A05">
      <w:pPr>
        <w:numPr>
          <w:ilvl w:val="0"/>
          <w:numId w:val="1"/>
        </w:numPr>
        <w:spacing w:after="120"/>
        <w:ind w:left="0" w:firstLine="0"/>
        <w:rPr>
          <w:rFonts w:ascii="Calibri" w:hAnsi="Calibri" w:cs="Calibri"/>
        </w:rPr>
      </w:pPr>
      <w:r w:rsidRPr="00B624D2">
        <w:rPr>
          <w:rFonts w:ascii="Calibri" w:hAnsi="Calibri" w:cs="Calibri"/>
        </w:rPr>
        <w:t xml:space="preserve">Se a proposta não for aceitável, ou se a amostra for rejeitada, ou, ainda, se o </w:t>
      </w:r>
      <w:r w:rsidRPr="00B624D2">
        <w:rPr>
          <w:rFonts w:ascii="Calibri" w:hAnsi="Calibri" w:cs="Calibri"/>
          <w:b/>
        </w:rPr>
        <w:t>licitante</w:t>
      </w:r>
      <w:r w:rsidRPr="00B624D2">
        <w:rPr>
          <w:rFonts w:ascii="Calibri" w:hAnsi="Calibri" w:cs="Calibri"/>
        </w:rPr>
        <w:t xml:space="preserve"> não atender</w:t>
      </w:r>
      <w:r w:rsidR="000F035D">
        <w:rPr>
          <w:rFonts w:ascii="Calibri" w:hAnsi="Calibri" w:cs="Calibri"/>
        </w:rPr>
        <w:t xml:space="preserve"> às exigências de habilitação, o</w:t>
      </w:r>
      <w:r w:rsidRPr="00B624D2">
        <w:rPr>
          <w:rFonts w:ascii="Calibri" w:hAnsi="Calibri" w:cs="Calibri"/>
        </w:rPr>
        <w:t xml:space="preserve"> </w:t>
      </w:r>
      <w:proofErr w:type="gramStart"/>
      <w:r w:rsidR="000F035D">
        <w:rPr>
          <w:rFonts w:ascii="Calibri" w:hAnsi="Calibri" w:cs="Calibri"/>
          <w:b/>
        </w:rPr>
        <w:t>Pregoeiro(</w:t>
      </w:r>
      <w:proofErr w:type="gramEnd"/>
      <w:r w:rsidR="000F035D">
        <w:rPr>
          <w:rFonts w:ascii="Calibri" w:hAnsi="Calibri" w:cs="Calibri"/>
          <w:b/>
        </w:rPr>
        <w:t>a)</w:t>
      </w:r>
      <w:r w:rsidRPr="00B624D2">
        <w:rPr>
          <w:rFonts w:ascii="Calibri" w:hAnsi="Calibri" w:cs="Calibri"/>
        </w:rPr>
        <w:t xml:space="preserve"> examinará a proposta subsequente e assim sucessivamente, na ordem de classificação, até a seleção da proposta que melhor atenda às necessidades do IFPR descrita no presente este edital e seus anexos.</w:t>
      </w:r>
    </w:p>
    <w:p w:rsidR="00FB14BB" w:rsidRDefault="00FB14BB" w:rsidP="006B5A05">
      <w:pPr>
        <w:numPr>
          <w:ilvl w:val="0"/>
          <w:numId w:val="1"/>
        </w:numPr>
        <w:spacing w:after="120"/>
        <w:ind w:left="0" w:firstLine="0"/>
        <w:rPr>
          <w:rFonts w:ascii="Calibri" w:hAnsi="Calibri" w:cs="Calibri"/>
        </w:rPr>
      </w:pPr>
      <w:r w:rsidRPr="00B624D2">
        <w:rPr>
          <w:rFonts w:ascii="Calibri" w:hAnsi="Calibri" w:cs="Calibri"/>
        </w:rPr>
        <w:t xml:space="preserve">Constatado o atendimento às exigências fixadas neste edital, o </w:t>
      </w:r>
      <w:r w:rsidRPr="00B624D2">
        <w:rPr>
          <w:rFonts w:ascii="Calibri" w:hAnsi="Calibri" w:cs="Calibri"/>
          <w:b/>
        </w:rPr>
        <w:t>licitante</w:t>
      </w:r>
      <w:r w:rsidRPr="00B624D2">
        <w:rPr>
          <w:rFonts w:ascii="Calibri" w:hAnsi="Calibri" w:cs="Calibri"/>
        </w:rPr>
        <w:t xml:space="preserve"> será declarado vencedor.</w:t>
      </w:r>
    </w:p>
    <w:p w:rsidR="00301754" w:rsidRDefault="00301754" w:rsidP="00301754">
      <w:pPr>
        <w:pStyle w:val="Ttulo1"/>
        <w:tabs>
          <w:tab w:val="num" w:pos="1134"/>
        </w:tabs>
        <w:spacing w:before="0" w:after="120"/>
        <w:ind w:left="0"/>
        <w:rPr>
          <w:rFonts w:ascii="Calibri" w:hAnsi="Calibri" w:cs="Calibri"/>
        </w:rPr>
      </w:pPr>
    </w:p>
    <w:p w:rsidR="00301754" w:rsidRPr="002923FB" w:rsidRDefault="00301754" w:rsidP="00301754">
      <w:pPr>
        <w:pStyle w:val="Ttulo1"/>
        <w:tabs>
          <w:tab w:val="num" w:pos="1134"/>
        </w:tabs>
        <w:spacing w:before="0" w:after="120"/>
        <w:ind w:left="0"/>
        <w:rPr>
          <w:rFonts w:ascii="Calibri" w:hAnsi="Calibri" w:cs="Calibri"/>
        </w:rPr>
      </w:pPr>
      <w:r w:rsidRPr="002923FB">
        <w:rPr>
          <w:rFonts w:ascii="Calibri" w:hAnsi="Calibri" w:cs="Calibri"/>
        </w:rPr>
        <w:t>SEÇÃO X</w:t>
      </w:r>
      <w:r>
        <w:rPr>
          <w:rFonts w:ascii="Calibri" w:hAnsi="Calibri" w:cs="Calibri"/>
        </w:rPr>
        <w:t>V</w:t>
      </w:r>
      <w:r w:rsidRPr="002923FB">
        <w:rPr>
          <w:rFonts w:ascii="Calibri" w:hAnsi="Calibri" w:cs="Calibri"/>
        </w:rPr>
        <w:t xml:space="preserve"> - </w:t>
      </w:r>
      <w:r w:rsidRPr="002923FB">
        <w:rPr>
          <w:rFonts w:ascii="Calibri" w:hAnsi="Calibri" w:cs="Calibri"/>
          <w:caps/>
        </w:rPr>
        <w:t>DA AMOSTRA</w:t>
      </w:r>
    </w:p>
    <w:p w:rsidR="00301754" w:rsidRPr="00FC4961" w:rsidRDefault="00301754" w:rsidP="00301754">
      <w:pPr>
        <w:numPr>
          <w:ilvl w:val="0"/>
          <w:numId w:val="1"/>
        </w:numPr>
        <w:spacing w:after="120"/>
        <w:ind w:left="0" w:firstLine="0"/>
        <w:rPr>
          <w:rFonts w:ascii="Calibri" w:hAnsi="Calibri" w:cs="Calibri"/>
        </w:rPr>
      </w:pPr>
      <w:r w:rsidRPr="002923FB">
        <w:rPr>
          <w:rFonts w:ascii="Calibri" w:hAnsi="Calibri" w:cs="Calibri"/>
        </w:rPr>
        <w:t xml:space="preserve">O </w:t>
      </w:r>
      <w:r w:rsidRPr="00FC4961">
        <w:rPr>
          <w:rFonts w:ascii="Calibri" w:hAnsi="Calibri" w:cs="Calibri"/>
        </w:rPr>
        <w:t>licitante detentor da melhor proposta</w:t>
      </w:r>
      <w:r w:rsidRPr="002923FB">
        <w:rPr>
          <w:rFonts w:ascii="Calibri" w:hAnsi="Calibri" w:cs="Calibri"/>
        </w:rPr>
        <w:t xml:space="preserve"> </w:t>
      </w:r>
      <w:r w:rsidRPr="00FC4961">
        <w:rPr>
          <w:rFonts w:ascii="Calibri" w:hAnsi="Calibri" w:cs="Calibri"/>
          <w:b/>
        </w:rPr>
        <w:t>poderá</w:t>
      </w:r>
      <w:r w:rsidRPr="002923FB">
        <w:rPr>
          <w:rFonts w:ascii="Calibri" w:hAnsi="Calibri" w:cs="Calibri"/>
        </w:rPr>
        <w:t xml:space="preserve"> ser convocado para enviar amostra para teste</w:t>
      </w:r>
      <w:r>
        <w:rPr>
          <w:rFonts w:ascii="Calibri" w:hAnsi="Calibri" w:cs="Calibri"/>
        </w:rPr>
        <w:t>s, devendo esta ser recebida pelo IFPR no prazo de até 05 (cinco</w:t>
      </w:r>
      <w:r w:rsidRPr="00FC4961">
        <w:rPr>
          <w:rFonts w:ascii="Calibri" w:hAnsi="Calibri" w:cs="Calibri"/>
        </w:rPr>
        <w:t xml:space="preserve">) dias contados da </w:t>
      </w:r>
      <w:r>
        <w:rPr>
          <w:rFonts w:ascii="Calibri" w:hAnsi="Calibri" w:cs="Calibri"/>
        </w:rPr>
        <w:t>solicitação do</w:t>
      </w:r>
      <w:r w:rsidRPr="00FC4961">
        <w:rPr>
          <w:rFonts w:ascii="Calibri" w:hAnsi="Calibri" w:cs="Calibri"/>
        </w:rPr>
        <w:t xml:space="preserve"> </w:t>
      </w:r>
      <w:proofErr w:type="gramStart"/>
      <w:r w:rsidRPr="00FC4961">
        <w:rPr>
          <w:rFonts w:ascii="Calibri" w:hAnsi="Calibri" w:cs="Calibri"/>
        </w:rPr>
        <w:t>pregoeiro</w:t>
      </w:r>
      <w:r>
        <w:rPr>
          <w:rFonts w:ascii="Calibri" w:hAnsi="Calibri" w:cs="Calibri"/>
        </w:rPr>
        <w:t>(</w:t>
      </w:r>
      <w:proofErr w:type="gramEnd"/>
      <w:r>
        <w:rPr>
          <w:rFonts w:ascii="Calibri" w:hAnsi="Calibri" w:cs="Calibri"/>
        </w:rPr>
        <w:t>a)</w:t>
      </w:r>
      <w:r w:rsidRPr="00FC4961">
        <w:rPr>
          <w:rFonts w:ascii="Calibri" w:hAnsi="Calibri" w:cs="Calibri"/>
        </w:rPr>
        <w:t>.</w:t>
      </w:r>
    </w:p>
    <w:p w:rsidR="00301754" w:rsidRPr="00FC4961" w:rsidRDefault="00301754" w:rsidP="00301754">
      <w:pPr>
        <w:pStyle w:val="PargrafodaLista"/>
        <w:numPr>
          <w:ilvl w:val="1"/>
          <w:numId w:val="1"/>
        </w:numPr>
        <w:autoSpaceDE w:val="0"/>
        <w:autoSpaceDN w:val="0"/>
        <w:adjustRightInd w:val="0"/>
        <w:spacing w:after="120"/>
        <w:contextualSpacing w:val="0"/>
        <w:rPr>
          <w:rFonts w:ascii="Calibri" w:hAnsi="Calibri" w:cs="Calibri"/>
        </w:rPr>
      </w:pPr>
      <w:r w:rsidRPr="00FC4961">
        <w:rPr>
          <w:rFonts w:cstheme="minorHAnsi"/>
        </w:rPr>
        <w:t>Recebida a amostra, a área requisitante efetuará a análise verificando a sua compatibilidade com o Termo de Referência e a proposta comercial</w:t>
      </w:r>
      <w:r>
        <w:rPr>
          <w:rFonts w:cstheme="minorHAnsi"/>
        </w:rPr>
        <w:t>.</w:t>
      </w:r>
      <w:r w:rsidRPr="00FC4961">
        <w:rPr>
          <w:rFonts w:cstheme="minorHAnsi"/>
        </w:rPr>
        <w:t xml:space="preserve"> </w:t>
      </w:r>
      <w:r>
        <w:rPr>
          <w:rFonts w:cstheme="minorHAnsi"/>
        </w:rPr>
        <w:t>Em seguida,</w:t>
      </w:r>
      <w:r w:rsidRPr="00FC4961">
        <w:rPr>
          <w:rFonts w:cstheme="minorHAnsi"/>
        </w:rPr>
        <w:t xml:space="preserve"> </w:t>
      </w:r>
      <w:r>
        <w:rPr>
          <w:rFonts w:cstheme="minorHAnsi"/>
        </w:rPr>
        <w:t xml:space="preserve">será </w:t>
      </w:r>
      <w:r w:rsidRPr="00FC4961">
        <w:rPr>
          <w:rFonts w:cstheme="minorHAnsi"/>
        </w:rPr>
        <w:t>emiti</w:t>
      </w:r>
      <w:r>
        <w:rPr>
          <w:rFonts w:cstheme="minorHAnsi"/>
        </w:rPr>
        <w:t>do</w:t>
      </w:r>
      <w:r w:rsidRPr="00FC4961">
        <w:rPr>
          <w:rFonts w:cstheme="minorHAnsi"/>
        </w:rPr>
        <w:t xml:space="preserve"> um parecer devidamente fundamentado, aprovando ou </w:t>
      </w:r>
      <w:proofErr w:type="spellStart"/>
      <w:proofErr w:type="gramStart"/>
      <w:r w:rsidRPr="00FC4961">
        <w:rPr>
          <w:rFonts w:cstheme="minorHAnsi"/>
        </w:rPr>
        <w:t>contra-indicando</w:t>
      </w:r>
      <w:proofErr w:type="spellEnd"/>
      <w:proofErr w:type="gramEnd"/>
      <w:r w:rsidRPr="00FC4961">
        <w:rPr>
          <w:rFonts w:cstheme="minorHAnsi"/>
        </w:rPr>
        <w:t xml:space="preserve"> o(s) item(</w:t>
      </w:r>
      <w:proofErr w:type="spellStart"/>
      <w:r w:rsidRPr="00FC4961">
        <w:rPr>
          <w:rFonts w:cstheme="minorHAnsi"/>
        </w:rPr>
        <w:t>ns</w:t>
      </w:r>
      <w:proofErr w:type="spellEnd"/>
      <w:r w:rsidRPr="00FC4961">
        <w:rPr>
          <w:rFonts w:cstheme="minorHAnsi"/>
        </w:rPr>
        <w:t>) cotado(s);</w:t>
      </w:r>
    </w:p>
    <w:p w:rsidR="00301754" w:rsidRPr="00FC4961" w:rsidRDefault="00301754" w:rsidP="00301754">
      <w:pPr>
        <w:pStyle w:val="PargrafodaLista"/>
        <w:numPr>
          <w:ilvl w:val="1"/>
          <w:numId w:val="1"/>
        </w:numPr>
        <w:autoSpaceDE w:val="0"/>
        <w:autoSpaceDN w:val="0"/>
        <w:adjustRightInd w:val="0"/>
        <w:spacing w:after="120"/>
        <w:contextualSpacing w:val="0"/>
        <w:rPr>
          <w:rFonts w:ascii="Calibri" w:hAnsi="Calibri" w:cs="Calibri"/>
        </w:rPr>
      </w:pPr>
      <w:r w:rsidRPr="00FC4961">
        <w:rPr>
          <w:rFonts w:ascii="Calibri" w:hAnsi="Calibri" w:cs="Calibri"/>
        </w:rPr>
        <w:t>Não será aceita a proposta do licitante que tiver amostra rejeitada, que não enviar amostra, ou que não apresentá-la no prazo estabeleci</w:t>
      </w:r>
      <w:r>
        <w:rPr>
          <w:rFonts w:ascii="Calibri" w:hAnsi="Calibri" w:cs="Calibri"/>
        </w:rPr>
        <w:t>do, quando esta for solicitada.</w:t>
      </w:r>
    </w:p>
    <w:p w:rsidR="00301754" w:rsidRDefault="00301754" w:rsidP="00301754">
      <w:pPr>
        <w:numPr>
          <w:ilvl w:val="1"/>
          <w:numId w:val="1"/>
        </w:numPr>
        <w:spacing w:after="120"/>
        <w:rPr>
          <w:rFonts w:ascii="Calibri" w:hAnsi="Calibri" w:cs="Calibri"/>
        </w:rPr>
      </w:pPr>
      <w:r w:rsidRPr="002923FB">
        <w:rPr>
          <w:rFonts w:ascii="Calibri" w:hAnsi="Calibri" w:cs="Calibri"/>
        </w:rPr>
        <w:t xml:space="preserve">A apresentação de amostra falsificada ou deteriorada, como verdadeira ou perfeita, configura comportamento inidôneo, punível nos termos deste edital. </w:t>
      </w:r>
    </w:p>
    <w:p w:rsidR="00301754" w:rsidRPr="00D02AF7" w:rsidRDefault="00301754" w:rsidP="00301754">
      <w:pPr>
        <w:numPr>
          <w:ilvl w:val="0"/>
          <w:numId w:val="1"/>
        </w:numPr>
        <w:spacing w:after="120"/>
        <w:rPr>
          <w:rFonts w:cstheme="minorHAnsi"/>
        </w:rPr>
      </w:pPr>
      <w:r w:rsidRPr="00D02AF7">
        <w:rPr>
          <w:rFonts w:cstheme="minorHAnsi"/>
        </w:rPr>
        <w:t xml:space="preserve">Caso a amostra, da empresa que ofertou o menor preço não seja compatível com o objeto da licitação, será convocado o licitante subsequente, na ordem de classificação, para apresentação de amostra, no mesmo prazo </w:t>
      </w:r>
      <w:r>
        <w:rPr>
          <w:rFonts w:cstheme="minorHAnsi"/>
        </w:rPr>
        <w:t>estabelecido anteriormente</w:t>
      </w:r>
      <w:r w:rsidRPr="00D02AF7">
        <w:rPr>
          <w:rFonts w:cstheme="minorHAnsi"/>
        </w:rPr>
        <w:t xml:space="preserve"> </w:t>
      </w:r>
      <w:r w:rsidRPr="00D02AF7">
        <w:rPr>
          <w:rFonts w:cstheme="minorHAnsi"/>
          <w:b/>
          <w:bCs/>
        </w:rPr>
        <w:t>sem prejuízo das sanções legais pertinentes ao licitante desclassificado por incompatibilidade do produto ofertado com as especificações do edital;</w:t>
      </w:r>
    </w:p>
    <w:p w:rsidR="00301754" w:rsidRPr="009547A4" w:rsidRDefault="00301754" w:rsidP="00301754">
      <w:pPr>
        <w:pStyle w:val="PargrafodaLista"/>
        <w:numPr>
          <w:ilvl w:val="0"/>
          <w:numId w:val="1"/>
        </w:numPr>
        <w:autoSpaceDE w:val="0"/>
        <w:autoSpaceDN w:val="0"/>
        <w:adjustRightInd w:val="0"/>
        <w:spacing w:after="120"/>
        <w:ind w:left="703" w:hanging="703"/>
        <w:contextualSpacing w:val="0"/>
        <w:rPr>
          <w:rFonts w:cstheme="minorHAnsi"/>
        </w:rPr>
      </w:pPr>
      <w:r w:rsidRPr="009547A4">
        <w:rPr>
          <w:rFonts w:cstheme="minorHAnsi"/>
        </w:rPr>
        <w:t xml:space="preserve">As amostras deverão ser acompanhadas de ficha técnica dos produtos ofertados contendo suas características, especificações de acordo com o Edital e matéria prima utilizada. </w:t>
      </w:r>
    </w:p>
    <w:p w:rsidR="00301754" w:rsidRDefault="00301754" w:rsidP="00301754">
      <w:pPr>
        <w:pStyle w:val="PargrafodaLista"/>
        <w:numPr>
          <w:ilvl w:val="0"/>
          <w:numId w:val="1"/>
        </w:numPr>
        <w:autoSpaceDE w:val="0"/>
        <w:autoSpaceDN w:val="0"/>
        <w:adjustRightInd w:val="0"/>
        <w:spacing w:after="120"/>
        <w:ind w:left="703" w:hanging="703"/>
        <w:contextualSpacing w:val="0"/>
        <w:rPr>
          <w:rFonts w:cstheme="minorHAnsi"/>
        </w:rPr>
      </w:pPr>
      <w:r>
        <w:rPr>
          <w:rFonts w:cstheme="minorHAnsi"/>
        </w:rPr>
        <w:t>As amostras d</w:t>
      </w:r>
      <w:r w:rsidRPr="009547A4">
        <w:rPr>
          <w:rFonts w:cstheme="minorHAnsi"/>
        </w:rPr>
        <w:t>everão estar identificadas, com etiquetas autocolantes, constando o nome da empresa, número da licitação e o número do item a que se refere;</w:t>
      </w:r>
    </w:p>
    <w:p w:rsidR="00301754" w:rsidRPr="00D02AF7" w:rsidRDefault="00301754" w:rsidP="00301754">
      <w:pPr>
        <w:pStyle w:val="PargrafodaLista"/>
        <w:numPr>
          <w:ilvl w:val="0"/>
          <w:numId w:val="1"/>
        </w:numPr>
        <w:autoSpaceDE w:val="0"/>
        <w:autoSpaceDN w:val="0"/>
        <w:adjustRightInd w:val="0"/>
        <w:spacing w:after="120"/>
        <w:ind w:left="703"/>
        <w:contextualSpacing w:val="0"/>
        <w:rPr>
          <w:rFonts w:cstheme="minorHAnsi"/>
        </w:rPr>
      </w:pPr>
      <w:r w:rsidRPr="00D02AF7">
        <w:rPr>
          <w:rFonts w:cstheme="minorHAnsi"/>
        </w:rPr>
        <w:t xml:space="preserve">As amostras aceitas ou incompatíveis ficarão sob a guarda do IFPR até a homologação do Pregão. Após a homologação, as amostras deverão ser retiradas no prazo máximo de 30 (trinta) dias, sendo que o IFPR não se responsabilizará por quaisquer danos causados aos materiais/equipamento durante o período de análise ou por eventual demora no recolhimento dos mesmos. </w:t>
      </w:r>
      <w:r w:rsidRPr="00D02AF7">
        <w:rPr>
          <w:rFonts w:cstheme="minorHAnsi"/>
          <w:b/>
          <w:bCs/>
        </w:rPr>
        <w:t>Após este período o IFPR providenciará o descarte das amostras</w:t>
      </w:r>
      <w:r w:rsidRPr="00D02AF7">
        <w:rPr>
          <w:rFonts w:cstheme="minorHAnsi"/>
        </w:rPr>
        <w:t>.</w:t>
      </w:r>
    </w:p>
    <w:p w:rsidR="00301754" w:rsidRPr="00B624D2" w:rsidRDefault="00301754" w:rsidP="006B5A05">
      <w:pPr>
        <w:spacing w:after="120"/>
        <w:rPr>
          <w:rFonts w:ascii="Calibri" w:hAnsi="Calibri" w:cs="Calibri"/>
        </w:rPr>
      </w:pPr>
    </w:p>
    <w:p w:rsidR="00FB14BB" w:rsidRPr="002923FB" w:rsidRDefault="00FB14BB" w:rsidP="006B5A05">
      <w:pPr>
        <w:spacing w:after="120"/>
        <w:rPr>
          <w:rFonts w:ascii="Calibri" w:hAnsi="Calibri" w:cs="Calibri"/>
          <w:b/>
          <w:snapToGrid w:val="0"/>
          <w:kern w:val="28"/>
        </w:rPr>
      </w:pPr>
      <w:r w:rsidRPr="002923FB">
        <w:rPr>
          <w:rFonts w:ascii="Calibri" w:hAnsi="Calibri" w:cs="Calibri"/>
          <w:b/>
          <w:snapToGrid w:val="0"/>
          <w:kern w:val="28"/>
        </w:rPr>
        <w:t>SEÇÃO XV</w:t>
      </w:r>
      <w:r w:rsidR="00095C28">
        <w:rPr>
          <w:rFonts w:ascii="Calibri" w:hAnsi="Calibri" w:cs="Calibri"/>
          <w:b/>
          <w:snapToGrid w:val="0"/>
          <w:kern w:val="28"/>
        </w:rPr>
        <w:t>I</w:t>
      </w:r>
      <w:r w:rsidRPr="002923FB">
        <w:rPr>
          <w:rFonts w:ascii="Calibri" w:hAnsi="Calibri" w:cs="Calibri"/>
          <w:b/>
          <w:snapToGrid w:val="0"/>
          <w:kern w:val="28"/>
        </w:rPr>
        <w:t xml:space="preserve"> – DOS RECURSOS</w:t>
      </w:r>
    </w:p>
    <w:p w:rsidR="00FB14BB" w:rsidRPr="002923FB" w:rsidRDefault="00B624D2" w:rsidP="006B5A05">
      <w:pPr>
        <w:numPr>
          <w:ilvl w:val="0"/>
          <w:numId w:val="1"/>
        </w:numPr>
        <w:spacing w:after="120"/>
        <w:ind w:left="0" w:firstLine="0"/>
        <w:rPr>
          <w:rFonts w:ascii="Calibri" w:hAnsi="Calibri" w:cs="Calibri"/>
        </w:rPr>
      </w:pPr>
      <w:r>
        <w:rPr>
          <w:rFonts w:ascii="Calibri" w:hAnsi="Calibri" w:cs="Calibri"/>
        </w:rPr>
        <w:t>Declarado o vencedor, o</w:t>
      </w:r>
      <w:r w:rsidR="00FB14BB" w:rsidRPr="002923FB">
        <w:rPr>
          <w:rFonts w:ascii="Calibri" w:hAnsi="Calibri" w:cs="Calibri"/>
        </w:rPr>
        <w:t xml:space="preserve"> </w:t>
      </w:r>
      <w:proofErr w:type="gramStart"/>
      <w:r w:rsidR="00FB14BB" w:rsidRPr="002923FB">
        <w:rPr>
          <w:rFonts w:ascii="Calibri" w:hAnsi="Calibri" w:cs="Calibri"/>
          <w:b/>
        </w:rPr>
        <w:t>Pregoeir</w:t>
      </w:r>
      <w:r>
        <w:rPr>
          <w:rFonts w:ascii="Calibri" w:hAnsi="Calibri" w:cs="Calibri"/>
          <w:b/>
        </w:rPr>
        <w:t>o(</w:t>
      </w:r>
      <w:proofErr w:type="gramEnd"/>
      <w:r w:rsidR="00FB14BB" w:rsidRPr="002923FB">
        <w:rPr>
          <w:rFonts w:ascii="Calibri" w:hAnsi="Calibri" w:cs="Calibri"/>
          <w:b/>
        </w:rPr>
        <w:t>a</w:t>
      </w:r>
      <w:r>
        <w:rPr>
          <w:rFonts w:ascii="Calibri" w:hAnsi="Calibri" w:cs="Calibri"/>
          <w:b/>
        </w:rPr>
        <w:t>)</w:t>
      </w:r>
      <w:r w:rsidR="00035921">
        <w:rPr>
          <w:rFonts w:ascii="Calibri" w:hAnsi="Calibri" w:cs="Calibri"/>
        </w:rPr>
        <w:t xml:space="preserve"> abrirá prazo de 2</w:t>
      </w:r>
      <w:r w:rsidR="00FB14BB" w:rsidRPr="002923FB">
        <w:rPr>
          <w:rFonts w:ascii="Calibri" w:hAnsi="Calibri" w:cs="Calibri"/>
        </w:rPr>
        <w:t>0 (</w:t>
      </w:r>
      <w:r w:rsidR="00035921">
        <w:rPr>
          <w:rFonts w:ascii="Calibri" w:hAnsi="Calibri" w:cs="Calibri"/>
        </w:rPr>
        <w:t>vinte</w:t>
      </w:r>
      <w:r w:rsidR="00FB14BB" w:rsidRPr="002923FB">
        <w:rPr>
          <w:rFonts w:ascii="Calibri" w:hAnsi="Calibri" w:cs="Calibri"/>
        </w:rPr>
        <w:t xml:space="preserve">) minutos, durante o qual qualquer </w:t>
      </w:r>
      <w:r w:rsidR="00FB14BB" w:rsidRPr="002923FB">
        <w:rPr>
          <w:rFonts w:ascii="Calibri" w:hAnsi="Calibri" w:cs="Calibri"/>
          <w:b/>
        </w:rPr>
        <w:t>licitante</w:t>
      </w:r>
      <w:r w:rsidR="00FB14BB" w:rsidRPr="002923FB">
        <w:rPr>
          <w:rFonts w:ascii="Calibri" w:hAnsi="Calibri" w:cs="Calibri"/>
        </w:rPr>
        <w:t xml:space="preserve"> poderá, de forma imediata e motivada, em campo próprio do sistema, manifestar sua intenção</w:t>
      </w:r>
      <w:r w:rsidR="004E2CA3">
        <w:rPr>
          <w:rFonts w:ascii="Calibri" w:hAnsi="Calibri" w:cs="Calibri"/>
        </w:rPr>
        <w:t xml:space="preserve"> de recor</w:t>
      </w:r>
      <w:r>
        <w:rPr>
          <w:rFonts w:ascii="Calibri" w:hAnsi="Calibri" w:cs="Calibri"/>
        </w:rPr>
        <w:t>r</w:t>
      </w:r>
      <w:r w:rsidR="004E2CA3">
        <w:rPr>
          <w:rFonts w:ascii="Calibri" w:hAnsi="Calibri" w:cs="Calibri"/>
        </w:rPr>
        <w:t>er</w:t>
      </w:r>
      <w:r w:rsidR="00FB14BB" w:rsidRPr="002923FB">
        <w:rPr>
          <w:rFonts w:ascii="Calibri" w:hAnsi="Calibri" w:cs="Calibri"/>
        </w:rPr>
        <w:t>.</w:t>
      </w:r>
    </w:p>
    <w:p w:rsidR="00FB14BB" w:rsidRPr="00FA65A1" w:rsidRDefault="00FB14BB" w:rsidP="006B5A05">
      <w:pPr>
        <w:numPr>
          <w:ilvl w:val="1"/>
          <w:numId w:val="1"/>
        </w:numPr>
        <w:spacing w:after="120"/>
        <w:rPr>
          <w:rFonts w:ascii="Calibri" w:hAnsi="Calibri" w:cs="Calibri"/>
        </w:rPr>
      </w:pPr>
      <w:r w:rsidRPr="00FA65A1">
        <w:rPr>
          <w:rFonts w:ascii="Calibri" w:hAnsi="Calibri" w:cs="Calibri"/>
        </w:rPr>
        <w:t xml:space="preserve">A falta de manifestação no prazo estabelecido autoriza </w:t>
      </w:r>
      <w:r w:rsidR="00FA65A1" w:rsidRPr="00FA65A1">
        <w:rPr>
          <w:rFonts w:ascii="Calibri" w:hAnsi="Calibri" w:cs="Calibri"/>
        </w:rPr>
        <w:t>o</w:t>
      </w:r>
      <w:r w:rsidRPr="00FA65A1">
        <w:rPr>
          <w:rFonts w:ascii="Calibri" w:hAnsi="Calibri" w:cs="Calibri"/>
        </w:rPr>
        <w:t xml:space="preserve"> </w:t>
      </w:r>
      <w:proofErr w:type="gramStart"/>
      <w:r w:rsidRPr="00FA65A1">
        <w:rPr>
          <w:rFonts w:ascii="Calibri" w:hAnsi="Calibri" w:cs="Calibri"/>
        </w:rPr>
        <w:t>Pregoeir</w:t>
      </w:r>
      <w:r w:rsidR="00FA65A1" w:rsidRPr="00FA65A1">
        <w:rPr>
          <w:rFonts w:ascii="Calibri" w:hAnsi="Calibri" w:cs="Calibri"/>
        </w:rPr>
        <w:t>o(</w:t>
      </w:r>
      <w:proofErr w:type="gramEnd"/>
      <w:r w:rsidRPr="00FA65A1">
        <w:rPr>
          <w:rFonts w:ascii="Calibri" w:hAnsi="Calibri" w:cs="Calibri"/>
        </w:rPr>
        <w:t>a</w:t>
      </w:r>
      <w:r w:rsidR="00FA65A1" w:rsidRPr="00FA65A1">
        <w:rPr>
          <w:rFonts w:ascii="Calibri" w:hAnsi="Calibri" w:cs="Calibri"/>
        </w:rPr>
        <w:t>)</w:t>
      </w:r>
      <w:r w:rsidRPr="00FA65A1">
        <w:rPr>
          <w:rFonts w:ascii="Calibri" w:hAnsi="Calibri" w:cs="Calibri"/>
        </w:rPr>
        <w:t xml:space="preserve"> a adjudicar o objeto ao licitante vencedor.</w:t>
      </w:r>
    </w:p>
    <w:p w:rsidR="00FB14BB" w:rsidRPr="00FA65A1" w:rsidRDefault="004E2CA3" w:rsidP="006B5A05">
      <w:pPr>
        <w:numPr>
          <w:ilvl w:val="1"/>
          <w:numId w:val="1"/>
        </w:numPr>
        <w:spacing w:after="120"/>
        <w:rPr>
          <w:rFonts w:ascii="Calibri" w:hAnsi="Calibri" w:cs="Calibri"/>
        </w:rPr>
      </w:pPr>
      <w:r w:rsidRPr="00FA65A1">
        <w:rPr>
          <w:rFonts w:ascii="Calibri" w:hAnsi="Calibri" w:cs="Calibri"/>
        </w:rPr>
        <w:t>O</w:t>
      </w:r>
      <w:r w:rsidR="00FB14BB" w:rsidRPr="00FA65A1">
        <w:rPr>
          <w:rFonts w:ascii="Calibri" w:hAnsi="Calibri" w:cs="Calibri"/>
        </w:rPr>
        <w:t xml:space="preserve"> </w:t>
      </w:r>
      <w:proofErr w:type="gramStart"/>
      <w:r w:rsidRPr="00FA65A1">
        <w:rPr>
          <w:rFonts w:ascii="Calibri" w:hAnsi="Calibri" w:cs="Calibri"/>
        </w:rPr>
        <w:t>Pregoeiro(</w:t>
      </w:r>
      <w:proofErr w:type="gramEnd"/>
      <w:r w:rsidRPr="00FA65A1">
        <w:rPr>
          <w:rFonts w:ascii="Calibri" w:hAnsi="Calibri" w:cs="Calibri"/>
        </w:rPr>
        <w:t>a)</w:t>
      </w:r>
      <w:r w:rsidR="00FB14BB" w:rsidRPr="00FA65A1">
        <w:rPr>
          <w:rFonts w:ascii="Calibri" w:hAnsi="Calibri" w:cs="Calibri"/>
        </w:rPr>
        <w:t xml:space="preserve"> examinará a intenção de recurso, aceitando-a ou, motivadamente, rejeitando-a, em campo próprio do sistema.</w:t>
      </w:r>
    </w:p>
    <w:p w:rsidR="00FB14BB" w:rsidRDefault="00FB14BB" w:rsidP="006B5A05">
      <w:pPr>
        <w:numPr>
          <w:ilvl w:val="1"/>
          <w:numId w:val="1"/>
        </w:numPr>
        <w:spacing w:after="120"/>
        <w:rPr>
          <w:rFonts w:ascii="Calibri" w:hAnsi="Calibri" w:cs="Calibri"/>
        </w:rPr>
      </w:pPr>
      <w:r w:rsidRPr="00FA65A1">
        <w:rPr>
          <w:rFonts w:ascii="Calibri" w:hAnsi="Calibri" w:cs="Calibri"/>
        </w:rPr>
        <w:t xml:space="preserve">O licitante que tiver sua intenção de recurso aceita deverá registrar as razões do recurso, em campo próprio do sistema, no prazo de </w:t>
      </w:r>
      <w:proofErr w:type="gramStart"/>
      <w:r w:rsidRPr="00FA65A1">
        <w:rPr>
          <w:rFonts w:ascii="Calibri" w:hAnsi="Calibri" w:cs="Calibri"/>
        </w:rPr>
        <w:t>3</w:t>
      </w:r>
      <w:proofErr w:type="gramEnd"/>
      <w:r w:rsidRPr="00FA65A1">
        <w:rPr>
          <w:rFonts w:ascii="Calibri" w:hAnsi="Calibri" w:cs="Calibri"/>
        </w:rPr>
        <w:t xml:space="preserve"> (três) dias, ficando os demais licitantes, desde logo, intimados a apresentar contrarrazões, também via sistema, em igual prazo, que começará a correr do término do prazo do recorrente.</w:t>
      </w:r>
    </w:p>
    <w:p w:rsidR="006B5A05" w:rsidRPr="006B5A05" w:rsidRDefault="006B5A05" w:rsidP="006B5A05">
      <w:pPr>
        <w:numPr>
          <w:ilvl w:val="1"/>
          <w:numId w:val="1"/>
        </w:numPr>
        <w:spacing w:after="120"/>
        <w:rPr>
          <w:rFonts w:cstheme="minorHAnsi"/>
        </w:rPr>
      </w:pPr>
      <w:r w:rsidRPr="006B5A05">
        <w:rPr>
          <w:rFonts w:eastAsiaTheme="minorHAnsi" w:cstheme="minorHAnsi"/>
          <w:lang w:eastAsia="en-US"/>
        </w:rPr>
        <w:lastRenderedPageBreak/>
        <w:t xml:space="preserve">O </w:t>
      </w:r>
      <w:proofErr w:type="gramStart"/>
      <w:r w:rsidRPr="006B5A05">
        <w:rPr>
          <w:rFonts w:eastAsiaTheme="minorHAnsi" w:cstheme="minorHAnsi"/>
          <w:lang w:eastAsia="en-US"/>
        </w:rPr>
        <w:t>Pregoeiro</w:t>
      </w:r>
      <w:r w:rsidR="000F035D">
        <w:rPr>
          <w:rFonts w:eastAsiaTheme="minorHAnsi" w:cstheme="minorHAnsi"/>
          <w:lang w:eastAsia="en-US"/>
        </w:rPr>
        <w:t>(</w:t>
      </w:r>
      <w:proofErr w:type="gramEnd"/>
      <w:r w:rsidR="000F035D">
        <w:rPr>
          <w:rFonts w:eastAsiaTheme="minorHAnsi" w:cstheme="minorHAnsi"/>
          <w:lang w:eastAsia="en-US"/>
        </w:rPr>
        <w:t>a)</w:t>
      </w:r>
      <w:r w:rsidRPr="006B5A05">
        <w:rPr>
          <w:rFonts w:eastAsiaTheme="minorHAnsi" w:cstheme="minorHAnsi"/>
          <w:lang w:eastAsia="en-US"/>
        </w:rPr>
        <w:t xml:space="preserve"> decidirá em até 05 (cinco) dias úteis, após o término do prazo de contrar</w:t>
      </w:r>
      <w:r>
        <w:rPr>
          <w:rFonts w:eastAsiaTheme="minorHAnsi" w:cstheme="minorHAnsi"/>
          <w:lang w:eastAsia="en-US"/>
        </w:rPr>
        <w:t>r</w:t>
      </w:r>
      <w:r w:rsidRPr="006B5A05">
        <w:rPr>
          <w:rFonts w:eastAsiaTheme="minorHAnsi" w:cstheme="minorHAnsi"/>
          <w:lang w:eastAsia="en-US"/>
        </w:rPr>
        <w:t>azões.</w:t>
      </w:r>
    </w:p>
    <w:p w:rsidR="00FB14BB" w:rsidRPr="00FA65A1" w:rsidRDefault="00FB14BB" w:rsidP="006B5A05">
      <w:pPr>
        <w:numPr>
          <w:ilvl w:val="0"/>
          <w:numId w:val="1"/>
        </w:numPr>
        <w:spacing w:after="120"/>
        <w:ind w:left="0" w:firstLine="0"/>
        <w:rPr>
          <w:rFonts w:ascii="Calibri" w:hAnsi="Calibri" w:cs="Calibri"/>
        </w:rPr>
      </w:pPr>
      <w:r w:rsidRPr="00FA65A1">
        <w:rPr>
          <w:rFonts w:ascii="Calibri" w:hAnsi="Calibri" w:cs="Calibri"/>
        </w:rPr>
        <w:t>Para justificar sua intenção de recorrer e fundamentar suas razões ou contrarrazões de recurso, o licitante interessado poderá solicitar vista dos autos a partir do encerramento da fase de lances.</w:t>
      </w:r>
    </w:p>
    <w:p w:rsidR="00FB14BB" w:rsidRPr="00FA65A1" w:rsidRDefault="00FB14BB" w:rsidP="006B5A05">
      <w:pPr>
        <w:numPr>
          <w:ilvl w:val="0"/>
          <w:numId w:val="1"/>
        </w:numPr>
        <w:spacing w:after="120"/>
        <w:ind w:left="0" w:firstLine="0"/>
        <w:rPr>
          <w:rFonts w:ascii="Calibri" w:hAnsi="Calibri" w:cs="Calibri"/>
        </w:rPr>
      </w:pPr>
      <w:r w:rsidRPr="00FA65A1">
        <w:rPr>
          <w:rFonts w:ascii="Calibri" w:hAnsi="Calibri" w:cs="Calibri"/>
        </w:rPr>
        <w:t>As intenções de recurso não admitid</w:t>
      </w:r>
      <w:r w:rsidR="00F515CB" w:rsidRPr="00FA65A1">
        <w:rPr>
          <w:rFonts w:ascii="Calibri" w:hAnsi="Calibri" w:cs="Calibri"/>
        </w:rPr>
        <w:t>as e os recursos rejeitados pelo</w:t>
      </w:r>
      <w:r w:rsidRPr="00FA65A1">
        <w:rPr>
          <w:rFonts w:ascii="Calibri" w:hAnsi="Calibri" w:cs="Calibri"/>
        </w:rPr>
        <w:t xml:space="preserve"> </w:t>
      </w:r>
      <w:proofErr w:type="gramStart"/>
      <w:r w:rsidRPr="00FA65A1">
        <w:rPr>
          <w:rFonts w:ascii="Calibri" w:hAnsi="Calibri" w:cs="Calibri"/>
        </w:rPr>
        <w:t>Pregoeir</w:t>
      </w:r>
      <w:r w:rsidR="00F515CB" w:rsidRPr="00FA65A1">
        <w:rPr>
          <w:rFonts w:ascii="Calibri" w:hAnsi="Calibri" w:cs="Calibri"/>
        </w:rPr>
        <w:t>o(</w:t>
      </w:r>
      <w:proofErr w:type="gramEnd"/>
      <w:r w:rsidRPr="00FA65A1">
        <w:rPr>
          <w:rFonts w:ascii="Calibri" w:hAnsi="Calibri" w:cs="Calibri"/>
        </w:rPr>
        <w:t>a</w:t>
      </w:r>
      <w:r w:rsidR="00F515CB" w:rsidRPr="00FA65A1">
        <w:rPr>
          <w:rFonts w:ascii="Calibri" w:hAnsi="Calibri" w:cs="Calibri"/>
        </w:rPr>
        <w:t>)</w:t>
      </w:r>
      <w:r w:rsidRPr="00FA65A1">
        <w:rPr>
          <w:rFonts w:ascii="Calibri" w:hAnsi="Calibri" w:cs="Calibri"/>
        </w:rPr>
        <w:t xml:space="preserve"> serão apreciados pela autoridade competente.</w:t>
      </w:r>
    </w:p>
    <w:p w:rsidR="00FB14BB" w:rsidRDefault="00FB14BB" w:rsidP="006B5A05">
      <w:pPr>
        <w:numPr>
          <w:ilvl w:val="0"/>
          <w:numId w:val="1"/>
        </w:numPr>
        <w:spacing w:after="120"/>
        <w:ind w:left="0" w:firstLine="0"/>
        <w:rPr>
          <w:rFonts w:ascii="Calibri" w:hAnsi="Calibri" w:cs="Calibri"/>
        </w:rPr>
      </w:pPr>
      <w:r w:rsidRPr="002923FB">
        <w:rPr>
          <w:rFonts w:ascii="Calibri" w:hAnsi="Calibri" w:cs="Calibri"/>
        </w:rPr>
        <w:t>O acolhimento do recurso implicará na invalidação apenas dos atos insuscetíveis de aproveitamento.</w:t>
      </w:r>
    </w:p>
    <w:p w:rsidR="00F22389" w:rsidRDefault="003D7DBC" w:rsidP="00F22389">
      <w:pPr>
        <w:numPr>
          <w:ilvl w:val="0"/>
          <w:numId w:val="1"/>
        </w:numPr>
        <w:spacing w:after="120"/>
        <w:ind w:left="0" w:firstLine="0"/>
        <w:rPr>
          <w:rFonts w:cstheme="minorHAnsi"/>
        </w:rPr>
      </w:pPr>
      <w:r w:rsidRPr="003D7DBC">
        <w:rPr>
          <w:rFonts w:eastAsiaTheme="minorHAnsi" w:cstheme="minorHAnsi"/>
          <w:lang w:eastAsia="en-US"/>
        </w:rPr>
        <w:t>Os recursos e impugnações interpostos fora dos prazos não serão conhecidos.</w:t>
      </w:r>
    </w:p>
    <w:p w:rsidR="00F22389" w:rsidRPr="00F22389" w:rsidRDefault="00F22389" w:rsidP="00F22389">
      <w:pPr>
        <w:numPr>
          <w:ilvl w:val="0"/>
          <w:numId w:val="1"/>
        </w:numPr>
        <w:autoSpaceDE w:val="0"/>
        <w:autoSpaceDN w:val="0"/>
        <w:adjustRightInd w:val="0"/>
        <w:spacing w:after="120"/>
        <w:ind w:left="0" w:firstLine="0"/>
        <w:rPr>
          <w:rFonts w:cstheme="minorHAnsi"/>
        </w:rPr>
      </w:pPr>
      <w:r w:rsidRPr="00F22389">
        <w:rPr>
          <w:rFonts w:eastAsiaTheme="minorHAnsi" w:cstheme="minorHAnsi"/>
          <w:lang w:eastAsia="en-US"/>
        </w:rPr>
        <w:t xml:space="preserve">Não serão reconhecidos os recursos interpostos após o encerramento da sessão, nem serão </w:t>
      </w:r>
      <w:r>
        <w:rPr>
          <w:rFonts w:eastAsiaTheme="minorHAnsi" w:cstheme="minorHAnsi"/>
          <w:lang w:eastAsia="en-US"/>
        </w:rPr>
        <w:t xml:space="preserve">recebidas </w:t>
      </w:r>
      <w:proofErr w:type="gramStart"/>
      <w:r>
        <w:rPr>
          <w:rFonts w:eastAsiaTheme="minorHAnsi" w:cstheme="minorHAnsi"/>
          <w:lang w:eastAsia="en-US"/>
        </w:rPr>
        <w:t>as</w:t>
      </w:r>
      <w:proofErr w:type="gramEnd"/>
      <w:r>
        <w:rPr>
          <w:rFonts w:eastAsiaTheme="minorHAnsi" w:cstheme="minorHAnsi"/>
          <w:lang w:eastAsia="en-US"/>
        </w:rPr>
        <w:t xml:space="preserve"> petições de contrar</w:t>
      </w:r>
      <w:r w:rsidRPr="00F22389">
        <w:rPr>
          <w:rFonts w:eastAsiaTheme="minorHAnsi" w:cstheme="minorHAnsi"/>
          <w:lang w:eastAsia="en-US"/>
        </w:rPr>
        <w:t>razões apresentadas intempestivamente ou em desacordo com o disposto neste Edital.</w:t>
      </w:r>
    </w:p>
    <w:p w:rsidR="00FA65A1" w:rsidRDefault="00FA65A1" w:rsidP="006B5A05">
      <w:pPr>
        <w:pStyle w:val="Ttulo4"/>
        <w:tabs>
          <w:tab w:val="num" w:pos="1134"/>
        </w:tabs>
        <w:spacing w:before="0" w:after="120"/>
        <w:rPr>
          <w:rFonts w:ascii="Calibri" w:hAnsi="Calibri" w:cs="Calibri"/>
          <w:i w:val="0"/>
        </w:rPr>
      </w:pPr>
    </w:p>
    <w:p w:rsidR="00FB14BB" w:rsidRDefault="00FB14BB" w:rsidP="006B5A05">
      <w:pPr>
        <w:pStyle w:val="Ttulo4"/>
        <w:tabs>
          <w:tab w:val="num" w:pos="1134"/>
        </w:tabs>
        <w:spacing w:before="0" w:after="120"/>
        <w:rPr>
          <w:rFonts w:ascii="Calibri" w:hAnsi="Calibri" w:cs="Calibri"/>
          <w:i w:val="0"/>
          <w:color w:val="auto"/>
        </w:rPr>
      </w:pPr>
      <w:r w:rsidRPr="006B5A05">
        <w:rPr>
          <w:rFonts w:ascii="Calibri" w:hAnsi="Calibri" w:cs="Calibri"/>
          <w:i w:val="0"/>
          <w:color w:val="auto"/>
        </w:rPr>
        <w:t>SEÇÃO XV</w:t>
      </w:r>
      <w:r w:rsidR="00095C28" w:rsidRPr="006B5A05">
        <w:rPr>
          <w:rFonts w:ascii="Calibri" w:hAnsi="Calibri" w:cs="Calibri"/>
          <w:i w:val="0"/>
          <w:color w:val="auto"/>
        </w:rPr>
        <w:t>I</w:t>
      </w:r>
      <w:r w:rsidRPr="006B5A05">
        <w:rPr>
          <w:rFonts w:ascii="Calibri" w:hAnsi="Calibri" w:cs="Calibri"/>
          <w:i w:val="0"/>
          <w:color w:val="auto"/>
        </w:rPr>
        <w:t>I – DA ADJUDICAÇÃO E HOMOLOGAÇÃO</w:t>
      </w:r>
    </w:p>
    <w:p w:rsidR="00F738DF" w:rsidRPr="00F738DF" w:rsidRDefault="00F738DF" w:rsidP="00F738DF">
      <w:pPr>
        <w:numPr>
          <w:ilvl w:val="0"/>
          <w:numId w:val="1"/>
        </w:numPr>
        <w:spacing w:after="120"/>
        <w:ind w:left="0" w:firstLine="0"/>
        <w:rPr>
          <w:rFonts w:ascii="Calibri" w:hAnsi="Calibri" w:cs="Calibri"/>
        </w:rPr>
      </w:pPr>
      <w:r w:rsidRPr="002923FB">
        <w:rPr>
          <w:rFonts w:ascii="Calibri" w:hAnsi="Calibri" w:cs="Calibri"/>
        </w:rPr>
        <w:t>O objeto deste Pregão será adjudicado aos vencedores dos respectivos grupos de itens, ou itens individuais.</w:t>
      </w:r>
    </w:p>
    <w:p w:rsidR="00FB14BB" w:rsidRDefault="00F738DF" w:rsidP="006B5A05">
      <w:pPr>
        <w:numPr>
          <w:ilvl w:val="0"/>
          <w:numId w:val="1"/>
        </w:numPr>
        <w:spacing w:after="120"/>
        <w:ind w:left="0" w:firstLine="0"/>
        <w:rPr>
          <w:rFonts w:ascii="Calibri" w:hAnsi="Calibri" w:cs="Calibri"/>
        </w:rPr>
      </w:pPr>
      <w:r>
        <w:rPr>
          <w:rFonts w:ascii="Calibri" w:hAnsi="Calibri" w:cs="Calibri"/>
        </w:rPr>
        <w:t>A adjudicação será realizada</w:t>
      </w:r>
      <w:r w:rsidR="00FA65A1">
        <w:rPr>
          <w:rFonts w:ascii="Calibri" w:hAnsi="Calibri" w:cs="Calibri"/>
        </w:rPr>
        <w:t xml:space="preserve"> pelo</w:t>
      </w:r>
      <w:r w:rsidR="00FB14BB" w:rsidRPr="002923FB">
        <w:rPr>
          <w:rFonts w:ascii="Calibri" w:hAnsi="Calibri" w:cs="Calibri"/>
        </w:rPr>
        <w:t xml:space="preserve"> </w:t>
      </w:r>
      <w:proofErr w:type="gramStart"/>
      <w:r w:rsidR="00FB14BB" w:rsidRPr="002923FB">
        <w:rPr>
          <w:rFonts w:ascii="Calibri" w:hAnsi="Calibri" w:cs="Calibri"/>
          <w:b/>
        </w:rPr>
        <w:t>Pregoeir</w:t>
      </w:r>
      <w:r w:rsidR="00FA65A1">
        <w:rPr>
          <w:rFonts w:ascii="Calibri" w:hAnsi="Calibri" w:cs="Calibri"/>
          <w:b/>
        </w:rPr>
        <w:t>o(</w:t>
      </w:r>
      <w:proofErr w:type="gramEnd"/>
      <w:r w:rsidR="00FB14BB" w:rsidRPr="002923FB">
        <w:rPr>
          <w:rFonts w:ascii="Calibri" w:hAnsi="Calibri" w:cs="Calibri"/>
          <w:b/>
        </w:rPr>
        <w:t>a</w:t>
      </w:r>
      <w:r w:rsidR="00FA65A1">
        <w:rPr>
          <w:rFonts w:ascii="Calibri" w:hAnsi="Calibri" w:cs="Calibri"/>
          <w:b/>
        </w:rPr>
        <w:t>)</w:t>
      </w:r>
      <w:r w:rsidR="00FB14BB" w:rsidRPr="002923FB">
        <w:rPr>
          <w:rFonts w:ascii="Calibri" w:hAnsi="Calibri" w:cs="Calibri"/>
        </w:rPr>
        <w:t xml:space="preserve">, salvo quando houver recurso, hipótese em que </w:t>
      </w:r>
      <w:r>
        <w:rPr>
          <w:rFonts w:ascii="Calibri" w:hAnsi="Calibri" w:cs="Calibri"/>
        </w:rPr>
        <w:t xml:space="preserve">esta </w:t>
      </w:r>
      <w:r w:rsidR="00FB14BB" w:rsidRPr="002923FB">
        <w:rPr>
          <w:rFonts w:ascii="Calibri" w:hAnsi="Calibri" w:cs="Calibri"/>
        </w:rPr>
        <w:t xml:space="preserve"> caberá à autoridade competente para homologação.</w:t>
      </w:r>
    </w:p>
    <w:p w:rsidR="00F738DF" w:rsidRDefault="00FB14BB" w:rsidP="00F738DF">
      <w:pPr>
        <w:numPr>
          <w:ilvl w:val="0"/>
          <w:numId w:val="1"/>
        </w:numPr>
        <w:autoSpaceDE w:val="0"/>
        <w:autoSpaceDN w:val="0"/>
        <w:adjustRightInd w:val="0"/>
        <w:spacing w:after="120"/>
        <w:ind w:left="0" w:firstLine="0"/>
        <w:rPr>
          <w:rFonts w:cstheme="minorHAnsi"/>
        </w:rPr>
      </w:pPr>
      <w:r w:rsidRPr="00F738DF">
        <w:rPr>
          <w:rFonts w:cstheme="minorHAnsi"/>
        </w:rPr>
        <w:t>A homologação do presente Pregão compete ao Pró-Reitor de Administração do Instituto Federal do Paraná.</w:t>
      </w:r>
    </w:p>
    <w:p w:rsidR="00F738DF" w:rsidRPr="00F738DF" w:rsidRDefault="00F738DF" w:rsidP="00F738DF">
      <w:pPr>
        <w:numPr>
          <w:ilvl w:val="0"/>
          <w:numId w:val="1"/>
        </w:numPr>
        <w:autoSpaceDE w:val="0"/>
        <w:autoSpaceDN w:val="0"/>
        <w:adjustRightInd w:val="0"/>
        <w:spacing w:after="120"/>
        <w:ind w:left="0" w:firstLine="0"/>
        <w:rPr>
          <w:rFonts w:cstheme="minorHAnsi"/>
        </w:rPr>
      </w:pPr>
      <w:r w:rsidRPr="00F738DF">
        <w:rPr>
          <w:rFonts w:eastAsiaTheme="minorHAnsi" w:cstheme="minorHAnsi"/>
          <w:lang w:eastAsia="en-US"/>
        </w:rPr>
        <w:t>Após a Homologação do presente Processo Licitatório, os autos do processo administrativo permanecerão com vista franqueada aos interessados na Rua</w:t>
      </w:r>
      <w:r>
        <w:rPr>
          <w:rFonts w:eastAsiaTheme="minorHAnsi" w:cstheme="minorHAnsi"/>
          <w:lang w:eastAsia="en-US"/>
        </w:rPr>
        <w:t xml:space="preserve"> João Negrão, 1285, Rebouças</w:t>
      </w:r>
      <w:r w:rsidRPr="00F738DF">
        <w:rPr>
          <w:rFonts w:eastAsiaTheme="minorHAnsi" w:cstheme="minorHAnsi"/>
          <w:lang w:eastAsia="en-US"/>
        </w:rPr>
        <w:t xml:space="preserve"> </w:t>
      </w:r>
      <w:r>
        <w:rPr>
          <w:rFonts w:eastAsiaTheme="minorHAnsi" w:cstheme="minorHAnsi"/>
          <w:lang w:eastAsia="en-US"/>
        </w:rPr>
        <w:t>– Curitiba/PR.</w:t>
      </w:r>
    </w:p>
    <w:p w:rsidR="00FA65A1" w:rsidRDefault="00FA65A1" w:rsidP="006B5A05">
      <w:pPr>
        <w:pStyle w:val="Ttulo4"/>
        <w:spacing w:before="0" w:after="120"/>
        <w:rPr>
          <w:rFonts w:ascii="Calibri" w:hAnsi="Calibri" w:cs="Calibri"/>
          <w:i w:val="0"/>
        </w:rPr>
      </w:pPr>
    </w:p>
    <w:p w:rsidR="00FB14BB" w:rsidRPr="00DA6A4B" w:rsidRDefault="00FB14BB" w:rsidP="006B5A05">
      <w:pPr>
        <w:pStyle w:val="Ttulo4"/>
        <w:spacing w:before="0" w:after="120"/>
        <w:rPr>
          <w:rFonts w:ascii="Calibri" w:hAnsi="Calibri" w:cs="Calibri"/>
          <w:i w:val="0"/>
          <w:color w:val="auto"/>
        </w:rPr>
      </w:pPr>
      <w:r w:rsidRPr="00DA6A4B">
        <w:rPr>
          <w:rFonts w:ascii="Calibri" w:hAnsi="Calibri" w:cs="Calibri"/>
          <w:i w:val="0"/>
          <w:color w:val="auto"/>
        </w:rPr>
        <w:t>SEÇÃO XVII</w:t>
      </w:r>
      <w:r w:rsidR="00095C28" w:rsidRPr="00DA6A4B">
        <w:rPr>
          <w:rFonts w:ascii="Calibri" w:hAnsi="Calibri" w:cs="Calibri"/>
          <w:i w:val="0"/>
          <w:color w:val="auto"/>
        </w:rPr>
        <w:t>I</w:t>
      </w:r>
      <w:r w:rsidRPr="00DA6A4B">
        <w:rPr>
          <w:rFonts w:ascii="Calibri" w:hAnsi="Calibri" w:cs="Calibri"/>
          <w:i w:val="0"/>
          <w:color w:val="auto"/>
        </w:rPr>
        <w:t xml:space="preserve"> – DA FORMALIZAÇÃO DA ATA DE REGISTRO DE PREÇO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Depois de homologado o resultado deste </w:t>
      </w:r>
      <w:r w:rsidRPr="002923FB">
        <w:rPr>
          <w:rFonts w:ascii="Calibri" w:hAnsi="Calibri" w:cs="Calibri"/>
          <w:b/>
        </w:rPr>
        <w:t>Pregão</w:t>
      </w:r>
      <w:r w:rsidRPr="002923FB">
        <w:rPr>
          <w:rFonts w:ascii="Calibri" w:hAnsi="Calibri" w:cs="Calibri"/>
        </w:rPr>
        <w:t xml:space="preserve">, a Administração do IFPR, Órgão Gerenciador, convocará os </w:t>
      </w:r>
      <w:r w:rsidRPr="002923FB">
        <w:rPr>
          <w:rFonts w:ascii="Calibri" w:hAnsi="Calibri" w:cs="Calibri"/>
          <w:b/>
        </w:rPr>
        <w:t>licitante</w:t>
      </w:r>
      <w:r w:rsidRPr="002923FB">
        <w:rPr>
          <w:rFonts w:ascii="Calibri" w:hAnsi="Calibri" w:cs="Calibri"/>
        </w:rPr>
        <w:t xml:space="preserve"> classificados em primeiro lugar para assinatura d</w:t>
      </w:r>
      <w:r w:rsidR="00FA65A1">
        <w:rPr>
          <w:rFonts w:ascii="Calibri" w:hAnsi="Calibri" w:cs="Calibri"/>
        </w:rPr>
        <w:t>a</w:t>
      </w:r>
      <w:r w:rsidRPr="002923FB">
        <w:rPr>
          <w:rFonts w:ascii="Calibri" w:hAnsi="Calibri" w:cs="Calibri"/>
        </w:rPr>
        <w:t xml:space="preserve"> Ata de Registro de Preços.</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No caso de o </w:t>
      </w:r>
      <w:r w:rsidRPr="002923FB">
        <w:rPr>
          <w:rFonts w:ascii="Calibri" w:hAnsi="Calibri" w:cs="Calibri"/>
          <w:b/>
        </w:rPr>
        <w:t>licitante</w:t>
      </w:r>
      <w:r w:rsidRPr="002923FB">
        <w:rPr>
          <w:rFonts w:ascii="Calibri" w:hAnsi="Calibri" w:cs="Calibri"/>
        </w:rPr>
        <w:t xml:space="preserve"> classificado em primeiro lugar, após convocado, se recusar a assinar a Ata de Registro de Preços, sem prejuízo das punições previstas neste Edital e seus Anexos, </w:t>
      </w:r>
      <w:r w:rsidR="00FA65A1">
        <w:rPr>
          <w:rFonts w:ascii="Calibri" w:hAnsi="Calibri" w:cs="Calibri"/>
        </w:rPr>
        <w:t>o</w:t>
      </w:r>
      <w:r w:rsidRPr="002923FB">
        <w:rPr>
          <w:rFonts w:ascii="Calibri" w:hAnsi="Calibri" w:cs="Calibri"/>
        </w:rPr>
        <w:t xml:space="preserve"> </w:t>
      </w:r>
      <w:proofErr w:type="gramStart"/>
      <w:r w:rsidRPr="002923FB">
        <w:rPr>
          <w:rFonts w:ascii="Calibri" w:hAnsi="Calibri" w:cs="Calibri"/>
          <w:b/>
        </w:rPr>
        <w:t>Pregoeir</w:t>
      </w:r>
      <w:r w:rsidR="00FA65A1">
        <w:rPr>
          <w:rFonts w:ascii="Calibri" w:hAnsi="Calibri" w:cs="Calibri"/>
          <w:b/>
        </w:rPr>
        <w:t>o(</w:t>
      </w:r>
      <w:proofErr w:type="gramEnd"/>
      <w:r w:rsidRPr="002923FB">
        <w:rPr>
          <w:rFonts w:ascii="Calibri" w:hAnsi="Calibri" w:cs="Calibri"/>
          <w:b/>
        </w:rPr>
        <w:t>a</w:t>
      </w:r>
      <w:r w:rsidR="00FA65A1">
        <w:rPr>
          <w:rFonts w:ascii="Calibri" w:hAnsi="Calibri" w:cs="Calibri"/>
          <w:b/>
        </w:rPr>
        <w:t>)</w:t>
      </w:r>
      <w:r w:rsidRPr="002923FB">
        <w:rPr>
          <w:rFonts w:ascii="Calibri" w:hAnsi="Calibri" w:cs="Calibri"/>
        </w:rPr>
        <w:t xml:space="preserve">, poderá, mantida a ordem de classificação, negociar com o </w:t>
      </w:r>
      <w:r w:rsidRPr="002923FB">
        <w:rPr>
          <w:rFonts w:ascii="Calibri" w:hAnsi="Calibri" w:cs="Calibri"/>
          <w:b/>
        </w:rPr>
        <w:t>licitante</w:t>
      </w:r>
      <w:r w:rsidRPr="002923FB">
        <w:rPr>
          <w:rFonts w:ascii="Calibri" w:hAnsi="Calibri" w:cs="Calibri"/>
        </w:rPr>
        <w:t xml:space="preserve"> seguinte antes de efetuar seu registro.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Publicada na Imprensa </w:t>
      </w:r>
      <w:r w:rsidR="00FA65A1">
        <w:rPr>
          <w:rFonts w:ascii="Calibri" w:hAnsi="Calibri" w:cs="Calibri"/>
        </w:rPr>
        <w:t>Oficial o extrato da</w:t>
      </w:r>
      <w:r w:rsidRPr="002923FB">
        <w:rPr>
          <w:rFonts w:ascii="Calibri" w:hAnsi="Calibri" w:cs="Calibri"/>
        </w:rPr>
        <w:t xml:space="preserve"> Ata de Registro de Preço terá efeito de compromisso de fornecimento, conforme o artigo 10 do Decreto n.º 3.931/2001.</w:t>
      </w:r>
    </w:p>
    <w:p w:rsidR="00FB14B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A existência de preços registrados não obriga a Administração a firmar as contratações que deles poderão advir, facultando-se a realização de licitação específica para a aquisição pretendida, sendo assegurado ao </w:t>
      </w:r>
      <w:r w:rsidRPr="002923FB">
        <w:rPr>
          <w:rFonts w:ascii="Calibri" w:hAnsi="Calibri" w:cs="Calibri"/>
          <w:b/>
        </w:rPr>
        <w:t>fornecedor beneficiário</w:t>
      </w:r>
      <w:r w:rsidRPr="002923FB">
        <w:rPr>
          <w:rFonts w:ascii="Calibri" w:hAnsi="Calibri" w:cs="Calibri"/>
        </w:rPr>
        <w:t xml:space="preserve"> do registro preferência de fornecimento em igualdade de condições.</w:t>
      </w:r>
    </w:p>
    <w:p w:rsidR="00DA6A4B" w:rsidRPr="002923FB" w:rsidRDefault="00DA6A4B" w:rsidP="006B5A05">
      <w:pPr>
        <w:tabs>
          <w:tab w:val="num" w:pos="2203"/>
        </w:tabs>
        <w:spacing w:after="120"/>
        <w:rPr>
          <w:rFonts w:ascii="Calibri" w:hAnsi="Calibri" w:cs="Calibri"/>
        </w:rPr>
      </w:pPr>
    </w:p>
    <w:p w:rsidR="00FB14BB" w:rsidRPr="00DA6A4B" w:rsidRDefault="00FB14BB" w:rsidP="006B5A05">
      <w:pPr>
        <w:pStyle w:val="Ttulo4"/>
        <w:spacing w:before="0" w:after="120"/>
        <w:rPr>
          <w:rFonts w:ascii="Calibri" w:hAnsi="Calibri" w:cs="Calibri"/>
          <w:i w:val="0"/>
          <w:color w:val="auto"/>
        </w:rPr>
      </w:pPr>
      <w:r w:rsidRPr="00DA6A4B">
        <w:rPr>
          <w:rFonts w:ascii="Calibri" w:hAnsi="Calibri" w:cs="Calibri"/>
          <w:i w:val="0"/>
          <w:color w:val="auto"/>
        </w:rPr>
        <w:t>SEÇÃO XI</w:t>
      </w:r>
      <w:r w:rsidR="00095C28" w:rsidRPr="00DA6A4B">
        <w:rPr>
          <w:rFonts w:ascii="Calibri" w:hAnsi="Calibri" w:cs="Calibri"/>
          <w:i w:val="0"/>
          <w:color w:val="auto"/>
        </w:rPr>
        <w:t>X</w:t>
      </w:r>
      <w:r w:rsidRPr="00DA6A4B">
        <w:rPr>
          <w:rFonts w:ascii="Calibri" w:hAnsi="Calibri" w:cs="Calibri"/>
          <w:i w:val="0"/>
          <w:color w:val="auto"/>
        </w:rPr>
        <w:t xml:space="preserve"> – DA VIGÊNCIA E DA EFICÁCIA DA ATA DE REGISTRO DE PREÇO</w:t>
      </w:r>
    </w:p>
    <w:p w:rsidR="00FB14B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A vigência da Ata de Registro de Preço proveniente deste </w:t>
      </w:r>
      <w:r w:rsidRPr="002923FB">
        <w:rPr>
          <w:rFonts w:ascii="Calibri" w:hAnsi="Calibri" w:cs="Calibri"/>
          <w:b/>
        </w:rPr>
        <w:t>Pregão</w:t>
      </w:r>
      <w:r w:rsidRPr="002923FB">
        <w:rPr>
          <w:rFonts w:ascii="Calibri" w:hAnsi="Calibri" w:cs="Calibri"/>
        </w:rPr>
        <w:t xml:space="preserve"> será de 12 (doze) meses contados da data da sua assinatura, com eficácia legal após a publicação do seu extrato no Diário Oficial da União, tendo início e vencimento em dia de expediente, devendo-se excluir o primeiro e incluir o último.</w:t>
      </w:r>
    </w:p>
    <w:p w:rsidR="00DA6A4B" w:rsidRPr="002923FB" w:rsidRDefault="00DA6A4B" w:rsidP="006B5A05">
      <w:pPr>
        <w:tabs>
          <w:tab w:val="num" w:pos="2203"/>
        </w:tabs>
        <w:spacing w:after="120"/>
        <w:rPr>
          <w:rFonts w:ascii="Calibri" w:hAnsi="Calibri" w:cs="Calibri"/>
        </w:rPr>
      </w:pPr>
    </w:p>
    <w:p w:rsidR="00FB14BB" w:rsidRPr="00DA6A4B" w:rsidRDefault="00095C28" w:rsidP="006B5A05">
      <w:pPr>
        <w:pStyle w:val="Ttulo4"/>
        <w:tabs>
          <w:tab w:val="num" w:pos="1134"/>
        </w:tabs>
        <w:spacing w:before="0" w:after="120"/>
        <w:rPr>
          <w:rFonts w:ascii="Calibri" w:hAnsi="Calibri" w:cs="Calibri"/>
          <w:i w:val="0"/>
          <w:color w:val="auto"/>
        </w:rPr>
      </w:pPr>
      <w:r w:rsidRPr="00DA6A4B">
        <w:rPr>
          <w:rFonts w:ascii="Calibri" w:hAnsi="Calibri" w:cs="Calibri"/>
          <w:i w:val="0"/>
          <w:color w:val="auto"/>
        </w:rPr>
        <w:t>SEÇÃO X</w:t>
      </w:r>
      <w:r w:rsidR="00FB14BB" w:rsidRPr="00DA6A4B">
        <w:rPr>
          <w:rFonts w:ascii="Calibri" w:hAnsi="Calibri" w:cs="Calibri"/>
          <w:i w:val="0"/>
          <w:color w:val="auto"/>
        </w:rPr>
        <w:t>X – DA NOTA DE EMPENHO</w:t>
      </w:r>
      <w:r w:rsidR="006E52E8">
        <w:rPr>
          <w:rFonts w:ascii="Calibri" w:hAnsi="Calibri" w:cs="Calibri"/>
          <w:i w:val="0"/>
          <w:color w:val="auto"/>
        </w:rPr>
        <w:t xml:space="preserve"> (NE) E AUTORIZAÇÃO DE FORNECIMENTO (AF)</w:t>
      </w:r>
    </w:p>
    <w:p w:rsidR="00FB14BB" w:rsidRPr="00081DE9" w:rsidRDefault="00FB14BB" w:rsidP="006B5A05">
      <w:pPr>
        <w:numPr>
          <w:ilvl w:val="0"/>
          <w:numId w:val="1"/>
        </w:numPr>
        <w:spacing w:after="120"/>
        <w:ind w:left="0" w:firstLine="0"/>
        <w:rPr>
          <w:rFonts w:ascii="Calibri" w:hAnsi="Calibri" w:cs="Calibri"/>
        </w:rPr>
      </w:pPr>
      <w:r w:rsidRPr="00081DE9">
        <w:rPr>
          <w:rFonts w:ascii="Calibri" w:hAnsi="Calibri" w:cs="Calibri"/>
        </w:rPr>
        <w:t xml:space="preserve">Depois de homologado o resultado deste </w:t>
      </w:r>
      <w:r w:rsidRPr="00081DE9">
        <w:rPr>
          <w:rFonts w:ascii="Calibri" w:hAnsi="Calibri" w:cs="Calibri"/>
          <w:b/>
        </w:rPr>
        <w:t>Pregão</w:t>
      </w:r>
      <w:r w:rsidRPr="00081DE9">
        <w:rPr>
          <w:rFonts w:ascii="Calibri" w:hAnsi="Calibri" w:cs="Calibri"/>
        </w:rPr>
        <w:t xml:space="preserve">, o </w:t>
      </w:r>
      <w:r w:rsidRPr="00081DE9">
        <w:rPr>
          <w:rFonts w:ascii="Calibri" w:hAnsi="Calibri" w:cs="Calibri"/>
          <w:b/>
        </w:rPr>
        <w:t xml:space="preserve">fornecedor </w:t>
      </w:r>
      <w:r w:rsidRPr="00081DE9">
        <w:rPr>
          <w:rFonts w:ascii="Calibri" w:hAnsi="Calibri" w:cs="Calibri"/>
        </w:rPr>
        <w:t>que tiver seus preços registrados, poderá ser convocado a qualquer tempo durante a vigência da Ata de Registro de Preços para entregar o objeto adjudicado mediante recebimento de nota de empenho (NE)</w:t>
      </w:r>
      <w:r w:rsidR="006E52E8">
        <w:rPr>
          <w:rFonts w:ascii="Calibri" w:hAnsi="Calibri" w:cs="Calibri"/>
        </w:rPr>
        <w:t xml:space="preserve"> e autorização de fornecimento (AF –</w:t>
      </w:r>
      <w:r w:rsidR="003A11AC">
        <w:rPr>
          <w:rFonts w:ascii="Calibri" w:hAnsi="Calibri" w:cs="Calibri"/>
        </w:rPr>
        <w:t xml:space="preserve"> modelo </w:t>
      </w:r>
      <w:r w:rsidR="006E52E8">
        <w:rPr>
          <w:rFonts w:ascii="Calibri" w:hAnsi="Calibri" w:cs="Calibri"/>
        </w:rPr>
        <w:t>Anexo IV)</w:t>
      </w:r>
      <w:r w:rsidRPr="00081DE9">
        <w:rPr>
          <w:rFonts w:ascii="Calibri" w:hAnsi="Calibri" w:cs="Calibri"/>
        </w:rPr>
        <w:t>, de acordo com as necessidades do IFPR e quantidades estabelecidas na NE.</w:t>
      </w:r>
    </w:p>
    <w:p w:rsidR="00FB14BB" w:rsidRPr="00081DE9" w:rsidRDefault="00FB14BB" w:rsidP="006B5A05">
      <w:pPr>
        <w:numPr>
          <w:ilvl w:val="0"/>
          <w:numId w:val="1"/>
        </w:numPr>
        <w:spacing w:after="120"/>
        <w:ind w:left="0" w:firstLine="0"/>
        <w:rPr>
          <w:rFonts w:ascii="Calibri" w:hAnsi="Calibri" w:cs="Calibri"/>
        </w:rPr>
      </w:pPr>
      <w:r w:rsidRPr="00081DE9">
        <w:rPr>
          <w:rFonts w:ascii="Calibri" w:hAnsi="Calibri" w:cs="Calibri"/>
        </w:rPr>
        <w:lastRenderedPageBreak/>
        <w:t xml:space="preserve">Por ocasião da emissão da nota de empenho, verificar-se-á por meio do SICAF e de outros meios se o </w:t>
      </w:r>
      <w:r w:rsidRPr="00081DE9">
        <w:rPr>
          <w:rFonts w:ascii="Calibri" w:hAnsi="Calibri" w:cs="Calibri"/>
          <w:b/>
        </w:rPr>
        <w:t xml:space="preserve">licitante </w:t>
      </w:r>
      <w:r w:rsidRPr="00081DE9">
        <w:rPr>
          <w:rFonts w:ascii="Calibri" w:hAnsi="Calibri" w:cs="Calibri"/>
        </w:rPr>
        <w:t>vencedor mantém as condições de habilitação.</w:t>
      </w:r>
    </w:p>
    <w:p w:rsidR="00D64BDB" w:rsidRDefault="00D64BDB" w:rsidP="00D64BDB">
      <w:pPr>
        <w:spacing w:after="120"/>
        <w:rPr>
          <w:rFonts w:ascii="Calibri" w:hAnsi="Calibri" w:cs="Calibri"/>
          <w:b/>
        </w:rPr>
      </w:pPr>
    </w:p>
    <w:p w:rsidR="00D64BDB" w:rsidRDefault="00D64BDB" w:rsidP="00D64BDB">
      <w:pPr>
        <w:spacing w:after="120"/>
        <w:rPr>
          <w:rFonts w:ascii="Calibri" w:hAnsi="Calibri" w:cs="Calibri"/>
          <w:b/>
        </w:rPr>
      </w:pPr>
      <w:r w:rsidRPr="00D64BDB">
        <w:rPr>
          <w:rFonts w:ascii="Calibri" w:hAnsi="Calibri" w:cs="Calibri"/>
          <w:b/>
        </w:rPr>
        <w:t>SEÇÃO XXI</w:t>
      </w:r>
      <w:r>
        <w:rPr>
          <w:rFonts w:ascii="Calibri" w:hAnsi="Calibri" w:cs="Calibri"/>
          <w:b/>
        </w:rPr>
        <w:t xml:space="preserve"> – DOS LOCAIS DE ENTREGA</w:t>
      </w:r>
    </w:p>
    <w:p w:rsidR="005B073A" w:rsidRDefault="00872478" w:rsidP="00BD0F98">
      <w:pPr>
        <w:pStyle w:val="PargrafodaLista"/>
        <w:numPr>
          <w:ilvl w:val="0"/>
          <w:numId w:val="1"/>
        </w:numPr>
        <w:tabs>
          <w:tab w:val="clear" w:pos="705"/>
        </w:tabs>
        <w:spacing w:after="120"/>
        <w:ind w:left="0" w:firstLine="0"/>
        <w:rPr>
          <w:rFonts w:ascii="Calibri" w:hAnsi="Calibri" w:cs="Calibri"/>
        </w:rPr>
      </w:pPr>
      <w:r w:rsidRPr="00201B21">
        <w:rPr>
          <w:rFonts w:ascii="Calibri" w:hAnsi="Calibri" w:cs="Calibri"/>
        </w:rPr>
        <w:t>O objeto licitado no presente certame poderá ser solicitado por</w:t>
      </w:r>
      <w:r w:rsidR="005B073A">
        <w:rPr>
          <w:rFonts w:ascii="Calibri" w:hAnsi="Calibri" w:cs="Calibri"/>
        </w:rPr>
        <w:t xml:space="preserve"> qualquer das unidades do IFPR, conforme rol exemplificativo que segue abaixo.</w:t>
      </w:r>
    </w:p>
    <w:p w:rsidR="005B073A" w:rsidRPr="005B073A" w:rsidRDefault="005B073A" w:rsidP="00BD0F98">
      <w:pPr>
        <w:pStyle w:val="PargrafodaLista"/>
        <w:numPr>
          <w:ilvl w:val="0"/>
          <w:numId w:val="1"/>
        </w:numPr>
        <w:tabs>
          <w:tab w:val="clear" w:pos="705"/>
        </w:tabs>
        <w:spacing w:after="120"/>
        <w:ind w:left="0" w:firstLine="0"/>
        <w:rPr>
          <w:rFonts w:ascii="Calibri" w:hAnsi="Calibri" w:cs="Calibri"/>
        </w:rPr>
      </w:pPr>
      <w:r w:rsidRPr="00201B21">
        <w:rPr>
          <w:rFonts w:ascii="Calibri" w:hAnsi="Calibri" w:cs="Calibri"/>
        </w:rPr>
        <w:t>Em virtude da expansão do IFPR, em breve novos Cam</w:t>
      </w:r>
      <w:r>
        <w:rPr>
          <w:rFonts w:ascii="Calibri" w:hAnsi="Calibri" w:cs="Calibri"/>
        </w:rPr>
        <w:t>pus serão inaugurados, devendo o licitante</w:t>
      </w:r>
      <w:r w:rsidRPr="00201B21">
        <w:rPr>
          <w:rFonts w:ascii="Calibri" w:hAnsi="Calibri" w:cs="Calibri"/>
        </w:rPr>
        <w:t xml:space="preserve"> </w:t>
      </w:r>
      <w:r>
        <w:rPr>
          <w:rFonts w:ascii="Calibri" w:hAnsi="Calibri" w:cs="Calibri"/>
        </w:rPr>
        <w:t>participante</w:t>
      </w:r>
      <w:r w:rsidRPr="005B073A">
        <w:rPr>
          <w:rFonts w:ascii="Calibri" w:hAnsi="Calibri" w:cs="Calibri"/>
        </w:rPr>
        <w:t xml:space="preserve"> </w:t>
      </w:r>
      <w:proofErr w:type="gramStart"/>
      <w:r w:rsidRPr="005B073A">
        <w:rPr>
          <w:rFonts w:ascii="Calibri" w:hAnsi="Calibri" w:cs="Calibri"/>
        </w:rPr>
        <w:t>deste certame estar</w:t>
      </w:r>
      <w:proofErr w:type="gramEnd"/>
      <w:r w:rsidRPr="005B073A">
        <w:rPr>
          <w:rFonts w:ascii="Calibri" w:hAnsi="Calibri" w:cs="Calibri"/>
        </w:rPr>
        <w:t xml:space="preserve"> ciente da obrigatoriedade de providenciar a entrega conforme dados constantes das Autorizações de Fornecimentos (</w:t>
      </w:r>
      <w:proofErr w:type="spellStart"/>
      <w:r w:rsidRPr="005B073A">
        <w:rPr>
          <w:rFonts w:ascii="Calibri" w:hAnsi="Calibri" w:cs="Calibri"/>
        </w:rPr>
        <w:t>AF’s</w:t>
      </w:r>
      <w:proofErr w:type="spellEnd"/>
      <w:r w:rsidRPr="005B073A">
        <w:rPr>
          <w:rFonts w:ascii="Calibri" w:hAnsi="Calibri" w:cs="Calibri"/>
        </w:rPr>
        <w:t>)</w:t>
      </w:r>
      <w:r w:rsidR="000127B5">
        <w:rPr>
          <w:rFonts w:ascii="Calibri" w:hAnsi="Calibri" w:cs="Calibri"/>
        </w:rPr>
        <w:t xml:space="preserve"> emitidas.</w:t>
      </w:r>
    </w:p>
    <w:p w:rsidR="00872478" w:rsidRPr="000B6B9A" w:rsidRDefault="00872478" w:rsidP="000B6B9A">
      <w:pPr>
        <w:rPr>
          <w:rFonts w:ascii="Calibri" w:hAnsi="Calibri" w:cs="Calibri"/>
          <w:sz w:val="22"/>
          <w:szCs w:val="22"/>
        </w:rPr>
      </w:pPr>
    </w:p>
    <w:tbl>
      <w:tblPr>
        <w:tblStyle w:val="Tabelacomgrade"/>
        <w:tblW w:w="0" w:type="auto"/>
        <w:tblLook w:val="04A0" w:firstRow="1" w:lastRow="0" w:firstColumn="1" w:lastColumn="0" w:noHBand="0" w:noVBand="1"/>
      </w:tblPr>
      <w:tblGrid>
        <w:gridCol w:w="1951"/>
        <w:gridCol w:w="7260"/>
      </w:tblGrid>
      <w:tr w:rsidR="001B2B92" w:rsidTr="001B2B92">
        <w:tc>
          <w:tcPr>
            <w:tcW w:w="1951" w:type="dxa"/>
          </w:tcPr>
          <w:p w:rsidR="001B2B92" w:rsidRPr="00E01604" w:rsidRDefault="00E01604" w:rsidP="00E01604">
            <w:pPr>
              <w:spacing w:after="120"/>
              <w:jc w:val="center"/>
              <w:rPr>
                <w:rFonts w:ascii="Calibri" w:hAnsi="Calibri" w:cs="Calibri"/>
                <w:b/>
              </w:rPr>
            </w:pPr>
            <w:r w:rsidRPr="00E01604">
              <w:rPr>
                <w:rFonts w:ascii="Calibri" w:hAnsi="Calibri" w:cs="Calibri"/>
                <w:b/>
              </w:rPr>
              <w:t>UNIDADE</w:t>
            </w:r>
          </w:p>
        </w:tc>
        <w:tc>
          <w:tcPr>
            <w:tcW w:w="7260" w:type="dxa"/>
          </w:tcPr>
          <w:p w:rsidR="001B2B92" w:rsidRDefault="001B2B92" w:rsidP="001B2B92">
            <w:pPr>
              <w:spacing w:after="120"/>
              <w:jc w:val="center"/>
              <w:rPr>
                <w:rFonts w:ascii="Calibri" w:hAnsi="Calibri" w:cs="Calibri"/>
                <w:b/>
              </w:rPr>
            </w:pPr>
            <w:r>
              <w:rPr>
                <w:rFonts w:ascii="Calibri" w:hAnsi="Calibri" w:cs="Calibri"/>
                <w:b/>
              </w:rPr>
              <w:t>ENDEREÇO</w:t>
            </w:r>
          </w:p>
        </w:tc>
      </w:tr>
      <w:tr w:rsidR="001B2B92" w:rsidTr="001B2B92">
        <w:tc>
          <w:tcPr>
            <w:tcW w:w="1951" w:type="dxa"/>
          </w:tcPr>
          <w:p w:rsidR="001B2B92" w:rsidRPr="001B2B92" w:rsidRDefault="001B2B92" w:rsidP="00D64BDB">
            <w:pPr>
              <w:spacing w:after="120"/>
              <w:rPr>
                <w:rFonts w:ascii="Calibri" w:hAnsi="Calibri" w:cs="Calibri"/>
              </w:rPr>
            </w:pPr>
            <w:r w:rsidRPr="001B2B92">
              <w:rPr>
                <w:rFonts w:ascii="Calibri" w:hAnsi="Calibri" w:cs="Calibri"/>
              </w:rPr>
              <w:t>Reitoria</w:t>
            </w:r>
            <w:r w:rsidR="00E01604">
              <w:rPr>
                <w:rFonts w:ascii="Calibri" w:hAnsi="Calibri" w:cs="Calibri"/>
              </w:rPr>
              <w:t xml:space="preserve"> - Curitiba</w:t>
            </w:r>
          </w:p>
        </w:tc>
        <w:tc>
          <w:tcPr>
            <w:tcW w:w="7260" w:type="dxa"/>
          </w:tcPr>
          <w:p w:rsidR="001B2B92" w:rsidRPr="00BF3FA8" w:rsidRDefault="00742CCC" w:rsidP="009C0CD9">
            <w:pPr>
              <w:rPr>
                <w:rFonts w:cstheme="minorHAnsi"/>
              </w:rPr>
            </w:pPr>
            <w:r w:rsidRPr="00BF3FA8">
              <w:rPr>
                <w:rFonts w:cstheme="minorHAnsi"/>
              </w:rPr>
              <w:t>Rua</w:t>
            </w:r>
            <w:r w:rsidRPr="00BF3FA8">
              <w:rPr>
                <w:rFonts w:eastAsia="Calibri" w:cstheme="minorHAnsi"/>
              </w:rPr>
              <w:t xml:space="preserve"> </w:t>
            </w:r>
            <w:r w:rsidRPr="00BF3FA8">
              <w:rPr>
                <w:rFonts w:cstheme="minorHAnsi"/>
              </w:rPr>
              <w:t>João</w:t>
            </w:r>
            <w:r w:rsidRPr="00BF3FA8">
              <w:rPr>
                <w:rFonts w:eastAsia="Calibri" w:cstheme="minorHAnsi"/>
              </w:rPr>
              <w:t xml:space="preserve"> </w:t>
            </w:r>
            <w:r w:rsidRPr="00BF3FA8">
              <w:rPr>
                <w:rFonts w:cstheme="minorHAnsi"/>
              </w:rPr>
              <w:t>Negrão,</w:t>
            </w:r>
            <w:r w:rsidRPr="00BF3FA8">
              <w:rPr>
                <w:rFonts w:eastAsia="Calibri" w:cstheme="minorHAnsi"/>
              </w:rPr>
              <w:t xml:space="preserve"> </w:t>
            </w:r>
            <w:r w:rsidR="009C0CD9" w:rsidRPr="00BF3FA8">
              <w:rPr>
                <w:rFonts w:cstheme="minorHAnsi"/>
              </w:rPr>
              <w:t xml:space="preserve">1285 – </w:t>
            </w:r>
            <w:r w:rsidRPr="00BF3FA8">
              <w:rPr>
                <w:rFonts w:cstheme="minorHAnsi"/>
              </w:rPr>
              <w:t>Rebouças.</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Pr="00BF3FA8">
              <w:rPr>
                <w:rFonts w:cstheme="minorHAnsi"/>
              </w:rPr>
              <w:t>80230-150.</w:t>
            </w:r>
          </w:p>
        </w:tc>
      </w:tr>
      <w:tr w:rsidR="00E01604" w:rsidTr="001B2B92">
        <w:tc>
          <w:tcPr>
            <w:tcW w:w="1951" w:type="dxa"/>
          </w:tcPr>
          <w:p w:rsidR="00E01604" w:rsidRPr="001B2B92" w:rsidRDefault="00E01604" w:rsidP="009C0CD9">
            <w:pPr>
              <w:spacing w:after="120"/>
              <w:rPr>
                <w:rFonts w:ascii="Calibri" w:hAnsi="Calibri" w:cs="Calibri"/>
              </w:rPr>
            </w:pPr>
            <w:r>
              <w:rPr>
                <w:rFonts w:ascii="Calibri" w:hAnsi="Calibri" w:cs="Calibri"/>
              </w:rPr>
              <w:t>Assis Chateaubriand</w:t>
            </w:r>
          </w:p>
        </w:tc>
        <w:tc>
          <w:tcPr>
            <w:tcW w:w="7260" w:type="dxa"/>
          </w:tcPr>
          <w:p w:rsidR="00E01604" w:rsidRPr="00BF3FA8" w:rsidRDefault="009C0CD9" w:rsidP="00D64BDB">
            <w:pPr>
              <w:spacing w:after="120"/>
              <w:rPr>
                <w:rFonts w:cstheme="minorHAnsi"/>
                <w:b/>
              </w:rPr>
            </w:pPr>
            <w:r w:rsidRPr="00BF3FA8">
              <w:rPr>
                <w:rFonts w:cstheme="minorHAnsi"/>
              </w:rPr>
              <w:t>Avenida</w:t>
            </w:r>
            <w:r w:rsidRPr="00BF3FA8">
              <w:rPr>
                <w:rFonts w:eastAsia="Calibri" w:cstheme="minorHAnsi"/>
              </w:rPr>
              <w:t xml:space="preserve"> </w:t>
            </w:r>
            <w:r w:rsidRPr="00BF3FA8">
              <w:rPr>
                <w:rFonts w:cstheme="minorHAnsi"/>
              </w:rPr>
              <w:t>Cívica,</w:t>
            </w:r>
            <w:r w:rsidRPr="00BF3FA8">
              <w:rPr>
                <w:rFonts w:eastAsia="Calibri" w:cstheme="minorHAnsi"/>
              </w:rPr>
              <w:t xml:space="preserve"> </w:t>
            </w:r>
            <w:r w:rsidRPr="00BF3FA8">
              <w:rPr>
                <w:rFonts w:cstheme="minorHAnsi"/>
              </w:rPr>
              <w:t>475</w:t>
            </w:r>
            <w:r w:rsidRPr="00BF3FA8">
              <w:rPr>
                <w:rFonts w:eastAsia="Calibri" w:cstheme="minorHAnsi"/>
              </w:rPr>
              <w:t xml:space="preserve"> – </w:t>
            </w:r>
            <w:r w:rsidRPr="00BF3FA8">
              <w:rPr>
                <w:rFonts w:cstheme="minorHAnsi"/>
              </w:rPr>
              <w:t>Centro</w:t>
            </w:r>
            <w:r w:rsidRPr="00BF3FA8">
              <w:rPr>
                <w:rFonts w:eastAsia="Calibri" w:cstheme="minorHAnsi"/>
              </w:rPr>
              <w:t xml:space="preserve"> </w:t>
            </w:r>
            <w:r w:rsidRPr="00BF3FA8">
              <w:rPr>
                <w:rFonts w:cstheme="minorHAnsi"/>
              </w:rPr>
              <w:t>Cívico.</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00BF3FA8">
              <w:rPr>
                <w:rFonts w:cstheme="minorHAnsi"/>
              </w:rPr>
              <w:t>85</w:t>
            </w:r>
            <w:r w:rsidRPr="00BF3FA8">
              <w:rPr>
                <w:rFonts w:cstheme="minorHAnsi"/>
              </w:rPr>
              <w:t>935-000.</w:t>
            </w:r>
          </w:p>
        </w:tc>
      </w:tr>
      <w:tr w:rsidR="00E01604" w:rsidTr="001B2B92">
        <w:tc>
          <w:tcPr>
            <w:tcW w:w="1951" w:type="dxa"/>
          </w:tcPr>
          <w:p w:rsidR="00E01604" w:rsidRPr="001B2B92" w:rsidRDefault="00E01604" w:rsidP="009C0CD9">
            <w:pPr>
              <w:spacing w:after="120"/>
              <w:rPr>
                <w:rFonts w:ascii="Calibri" w:hAnsi="Calibri" w:cs="Calibri"/>
              </w:rPr>
            </w:pPr>
            <w:r>
              <w:rPr>
                <w:rFonts w:ascii="Calibri" w:hAnsi="Calibri" w:cs="Calibri"/>
              </w:rPr>
              <w:t>Campo Largo</w:t>
            </w:r>
          </w:p>
        </w:tc>
        <w:tc>
          <w:tcPr>
            <w:tcW w:w="7260" w:type="dxa"/>
          </w:tcPr>
          <w:p w:rsidR="00E01604" w:rsidRPr="00BF3FA8" w:rsidRDefault="009C0CD9" w:rsidP="0000680A">
            <w:pPr>
              <w:spacing w:after="120"/>
              <w:rPr>
                <w:rFonts w:cstheme="minorHAnsi"/>
                <w:b/>
              </w:rPr>
            </w:pPr>
            <w:r w:rsidRPr="00BF3FA8">
              <w:rPr>
                <w:rFonts w:cstheme="minorHAnsi"/>
              </w:rPr>
              <w:t>Rua</w:t>
            </w:r>
            <w:r w:rsidRPr="00BF3FA8">
              <w:rPr>
                <w:rFonts w:eastAsia="Calibri" w:cstheme="minorHAnsi"/>
              </w:rPr>
              <w:t xml:space="preserve"> </w:t>
            </w:r>
            <w:r w:rsidRPr="00BF3FA8">
              <w:rPr>
                <w:rFonts w:cstheme="minorHAnsi"/>
              </w:rPr>
              <w:t>Engenheiro</w:t>
            </w:r>
            <w:r w:rsidRPr="00BF3FA8">
              <w:rPr>
                <w:rFonts w:eastAsia="Calibri" w:cstheme="minorHAnsi"/>
              </w:rPr>
              <w:t xml:space="preserve"> </w:t>
            </w:r>
            <w:r w:rsidRPr="00BF3FA8">
              <w:rPr>
                <w:rFonts w:cstheme="minorHAnsi"/>
              </w:rPr>
              <w:t>Tourinho,</w:t>
            </w:r>
            <w:r w:rsidRPr="00BF3FA8">
              <w:rPr>
                <w:rFonts w:eastAsia="Calibri" w:cstheme="minorHAnsi"/>
              </w:rPr>
              <w:t xml:space="preserve"> </w:t>
            </w:r>
            <w:r w:rsidRPr="00BF3FA8">
              <w:rPr>
                <w:rFonts w:cstheme="minorHAnsi"/>
              </w:rPr>
              <w:t>829</w:t>
            </w:r>
            <w:r w:rsidRPr="00BF3FA8">
              <w:rPr>
                <w:rFonts w:eastAsia="Calibri" w:cstheme="minorHAnsi"/>
              </w:rPr>
              <w:t xml:space="preserve"> – </w:t>
            </w:r>
            <w:r w:rsidRPr="00BF3FA8">
              <w:rPr>
                <w:rFonts w:cstheme="minorHAnsi"/>
              </w:rPr>
              <w:t>Vila</w:t>
            </w:r>
            <w:r w:rsidRPr="00BF3FA8">
              <w:rPr>
                <w:rFonts w:eastAsia="Calibri" w:cstheme="minorHAnsi"/>
              </w:rPr>
              <w:t xml:space="preserve"> </w:t>
            </w:r>
            <w:r w:rsidRPr="00BF3FA8">
              <w:rPr>
                <w:rFonts w:cstheme="minorHAnsi"/>
              </w:rPr>
              <w:t>Solene. CEP</w:t>
            </w:r>
            <w:r w:rsidR="0000680A" w:rsidRPr="00BF3FA8">
              <w:rPr>
                <w:rFonts w:cstheme="minorHAnsi"/>
              </w:rPr>
              <w:t xml:space="preserve">: </w:t>
            </w:r>
            <w:r w:rsidR="00BF3FA8">
              <w:rPr>
                <w:rFonts w:cstheme="minorHAnsi"/>
              </w:rPr>
              <w:t>83</w:t>
            </w:r>
            <w:r w:rsidR="0000680A" w:rsidRPr="00BF3FA8">
              <w:rPr>
                <w:rFonts w:cstheme="minorHAnsi"/>
              </w:rPr>
              <w:t>601-000</w:t>
            </w:r>
          </w:p>
        </w:tc>
      </w:tr>
      <w:tr w:rsidR="00E01604" w:rsidTr="001B2B92">
        <w:tc>
          <w:tcPr>
            <w:tcW w:w="1951" w:type="dxa"/>
          </w:tcPr>
          <w:p w:rsidR="00E01604" w:rsidRPr="001B2B92" w:rsidRDefault="00E01604" w:rsidP="009C0CD9">
            <w:pPr>
              <w:spacing w:after="120"/>
              <w:rPr>
                <w:rFonts w:ascii="Calibri" w:hAnsi="Calibri" w:cs="Calibri"/>
              </w:rPr>
            </w:pPr>
            <w:r>
              <w:rPr>
                <w:rFonts w:ascii="Calibri" w:hAnsi="Calibri" w:cs="Calibri"/>
              </w:rPr>
              <w:t>Cascavel</w:t>
            </w:r>
          </w:p>
        </w:tc>
        <w:tc>
          <w:tcPr>
            <w:tcW w:w="7260" w:type="dxa"/>
          </w:tcPr>
          <w:p w:rsidR="00E01604" w:rsidRPr="00BF3FA8" w:rsidRDefault="009C0CD9" w:rsidP="0000680A">
            <w:pPr>
              <w:spacing w:after="120"/>
              <w:rPr>
                <w:rFonts w:cstheme="minorHAnsi"/>
                <w:b/>
              </w:rPr>
            </w:pPr>
            <w:r w:rsidRPr="00BF3FA8">
              <w:rPr>
                <w:rFonts w:cstheme="minorHAnsi"/>
              </w:rPr>
              <w:t>Avenida</w:t>
            </w:r>
            <w:r w:rsidRPr="00BF3FA8">
              <w:rPr>
                <w:rFonts w:eastAsia="Calibri" w:cstheme="minorHAnsi"/>
              </w:rPr>
              <w:t xml:space="preserve"> </w:t>
            </w:r>
            <w:r w:rsidRPr="00BF3FA8">
              <w:rPr>
                <w:rFonts w:cstheme="minorHAnsi"/>
              </w:rPr>
              <w:t>Cardeal,</w:t>
            </w:r>
            <w:r w:rsidRPr="00BF3FA8">
              <w:rPr>
                <w:rFonts w:eastAsia="Calibri" w:cstheme="minorHAnsi"/>
              </w:rPr>
              <w:t xml:space="preserve"> </w:t>
            </w:r>
            <w:r w:rsidRPr="00BF3FA8">
              <w:rPr>
                <w:rFonts w:cstheme="minorHAnsi"/>
              </w:rPr>
              <w:t>1309</w:t>
            </w:r>
            <w:r w:rsidRPr="00BF3FA8">
              <w:rPr>
                <w:rFonts w:eastAsia="Calibri" w:cstheme="minorHAnsi"/>
              </w:rPr>
              <w:t xml:space="preserve"> – </w:t>
            </w:r>
            <w:r w:rsidRPr="00BF3FA8">
              <w:rPr>
                <w:rFonts w:cstheme="minorHAnsi"/>
              </w:rPr>
              <w:t>Residencial</w:t>
            </w:r>
            <w:r w:rsidRPr="00BF3FA8">
              <w:rPr>
                <w:rFonts w:eastAsia="Calibri" w:cstheme="minorHAnsi"/>
              </w:rPr>
              <w:t xml:space="preserve"> </w:t>
            </w:r>
            <w:proofErr w:type="spellStart"/>
            <w:r w:rsidRPr="00BF3FA8">
              <w:rPr>
                <w:rFonts w:cstheme="minorHAnsi"/>
              </w:rPr>
              <w:t>Clarito</w:t>
            </w:r>
            <w:proofErr w:type="spellEnd"/>
            <w:r w:rsidRPr="00BF3FA8">
              <w:rPr>
                <w:rFonts w:cstheme="minorHAnsi"/>
              </w:rPr>
              <w:t>. CEP:</w:t>
            </w:r>
            <w:r w:rsidR="0000680A" w:rsidRPr="00BF3FA8">
              <w:rPr>
                <w:rFonts w:cstheme="minorHAnsi"/>
              </w:rPr>
              <w:t xml:space="preserve"> </w:t>
            </w:r>
            <w:r w:rsidR="00BF3FA8">
              <w:rPr>
                <w:rFonts w:cstheme="minorHAnsi"/>
              </w:rPr>
              <w:t>85</w:t>
            </w:r>
            <w:r w:rsidR="0000680A" w:rsidRPr="00BF3FA8">
              <w:rPr>
                <w:rFonts w:cstheme="minorHAnsi"/>
              </w:rPr>
              <w:t>814-560</w:t>
            </w:r>
            <w:r w:rsidRPr="00BF3FA8">
              <w:rPr>
                <w:rFonts w:cstheme="minorHAnsi"/>
              </w:rPr>
              <w:t>.</w:t>
            </w:r>
          </w:p>
        </w:tc>
      </w:tr>
      <w:tr w:rsidR="00E01604" w:rsidTr="001B2B92">
        <w:tc>
          <w:tcPr>
            <w:tcW w:w="1951" w:type="dxa"/>
          </w:tcPr>
          <w:p w:rsidR="00E01604" w:rsidRDefault="00E01604" w:rsidP="009C0CD9">
            <w:pPr>
              <w:spacing w:after="120"/>
              <w:rPr>
                <w:rFonts w:ascii="Calibri" w:hAnsi="Calibri" w:cs="Calibri"/>
              </w:rPr>
            </w:pPr>
            <w:proofErr w:type="gramStart"/>
            <w:r>
              <w:rPr>
                <w:rFonts w:ascii="Calibri" w:hAnsi="Calibri" w:cs="Calibri"/>
              </w:rPr>
              <w:t>Coronel Vivida</w:t>
            </w:r>
            <w:proofErr w:type="gramEnd"/>
            <w:r>
              <w:rPr>
                <w:rFonts w:ascii="Calibri" w:hAnsi="Calibri" w:cs="Calibri"/>
              </w:rPr>
              <w:t xml:space="preserve"> – Unidade Avançada</w:t>
            </w:r>
          </w:p>
        </w:tc>
        <w:tc>
          <w:tcPr>
            <w:tcW w:w="7260" w:type="dxa"/>
          </w:tcPr>
          <w:p w:rsidR="00E01604" w:rsidRPr="00BF3FA8" w:rsidRDefault="009C0CD9" w:rsidP="009C0CD9">
            <w:pPr>
              <w:spacing w:after="120"/>
              <w:rPr>
                <w:rFonts w:cstheme="minorHAnsi"/>
                <w:color w:val="222222"/>
              </w:rPr>
            </w:pPr>
            <w:r w:rsidRPr="00BF3FA8">
              <w:rPr>
                <w:rFonts w:cstheme="minorHAnsi"/>
                <w:color w:val="222222"/>
              </w:rPr>
              <w:t>Rodovia PR-562</w:t>
            </w:r>
            <w:r w:rsidRPr="00BF3FA8">
              <w:rPr>
                <w:rFonts w:eastAsia="Calibri" w:cstheme="minorHAnsi"/>
                <w:color w:val="222222"/>
              </w:rPr>
              <w:t xml:space="preserve"> – </w:t>
            </w:r>
            <w:r w:rsidRPr="00BF3FA8">
              <w:rPr>
                <w:rFonts w:cstheme="minorHAnsi"/>
                <w:color w:val="222222"/>
              </w:rPr>
              <w:t>Bairro</w:t>
            </w:r>
            <w:r w:rsidRPr="00BF3FA8">
              <w:rPr>
                <w:rFonts w:eastAsia="Calibri" w:cstheme="minorHAnsi"/>
                <w:color w:val="222222"/>
              </w:rPr>
              <w:t xml:space="preserve"> </w:t>
            </w:r>
            <w:r w:rsidRPr="00BF3FA8">
              <w:rPr>
                <w:rFonts w:cstheme="minorHAnsi"/>
                <w:color w:val="222222"/>
              </w:rPr>
              <w:t>Flor</w:t>
            </w:r>
            <w:r w:rsidRPr="00BF3FA8">
              <w:rPr>
                <w:rFonts w:eastAsia="Calibri" w:cstheme="minorHAnsi"/>
                <w:color w:val="222222"/>
              </w:rPr>
              <w:t xml:space="preserve"> </w:t>
            </w:r>
            <w:r w:rsidRPr="00BF3FA8">
              <w:rPr>
                <w:rFonts w:cstheme="minorHAnsi"/>
                <w:color w:val="222222"/>
              </w:rPr>
              <w:t>da</w:t>
            </w:r>
            <w:r w:rsidRPr="00BF3FA8">
              <w:rPr>
                <w:rFonts w:eastAsia="Calibri" w:cstheme="minorHAnsi"/>
                <w:color w:val="222222"/>
              </w:rPr>
              <w:t xml:space="preserve"> </w:t>
            </w:r>
            <w:r w:rsidRPr="00BF3FA8">
              <w:rPr>
                <w:rFonts w:cstheme="minorHAnsi"/>
                <w:color w:val="222222"/>
              </w:rPr>
              <w:t>Serra. CEP</w:t>
            </w:r>
            <w:r w:rsidRPr="00BF3FA8">
              <w:rPr>
                <w:rFonts w:eastAsia="Calibri" w:cstheme="minorHAnsi"/>
                <w:color w:val="222222"/>
              </w:rPr>
              <w:t xml:space="preserve"> </w:t>
            </w:r>
            <w:r w:rsidR="00BF3FA8">
              <w:rPr>
                <w:rFonts w:cstheme="minorHAnsi"/>
                <w:color w:val="222222"/>
              </w:rPr>
              <w:t>85</w:t>
            </w:r>
            <w:r w:rsidRPr="00BF3FA8">
              <w:rPr>
                <w:rFonts w:cstheme="minorHAnsi"/>
                <w:color w:val="222222"/>
              </w:rPr>
              <w:t>550-000.</w:t>
            </w:r>
          </w:p>
        </w:tc>
      </w:tr>
      <w:tr w:rsidR="001B2B92" w:rsidTr="001B2B92">
        <w:tc>
          <w:tcPr>
            <w:tcW w:w="1951" w:type="dxa"/>
          </w:tcPr>
          <w:p w:rsidR="001B2B92" w:rsidRPr="001B2B92" w:rsidRDefault="00E01604" w:rsidP="00D64BDB">
            <w:pPr>
              <w:spacing w:after="120"/>
              <w:rPr>
                <w:rFonts w:ascii="Calibri" w:hAnsi="Calibri" w:cs="Calibri"/>
              </w:rPr>
            </w:pPr>
            <w:r>
              <w:rPr>
                <w:rFonts w:ascii="Calibri" w:hAnsi="Calibri" w:cs="Calibri"/>
              </w:rPr>
              <w:t>Curitiba - Campus</w:t>
            </w:r>
          </w:p>
        </w:tc>
        <w:tc>
          <w:tcPr>
            <w:tcW w:w="7260" w:type="dxa"/>
          </w:tcPr>
          <w:p w:rsidR="001B2B92" w:rsidRPr="00BF3FA8" w:rsidRDefault="009C0CD9" w:rsidP="00D64BDB">
            <w:pPr>
              <w:spacing w:after="120"/>
              <w:rPr>
                <w:rFonts w:cstheme="minorHAnsi"/>
              </w:rPr>
            </w:pPr>
            <w:proofErr w:type="gramStart"/>
            <w:r w:rsidRPr="00BF3FA8">
              <w:rPr>
                <w:rFonts w:cstheme="minorHAnsi"/>
              </w:rPr>
              <w:t>Rua</w:t>
            </w:r>
            <w:r w:rsidRPr="00BF3FA8">
              <w:rPr>
                <w:rFonts w:eastAsia="Calibri" w:cstheme="minorHAnsi"/>
              </w:rPr>
              <w:t xml:space="preserve"> </w:t>
            </w:r>
            <w:r w:rsidRPr="00BF3FA8">
              <w:rPr>
                <w:rFonts w:cstheme="minorHAnsi"/>
              </w:rPr>
              <w:t>Voluntários</w:t>
            </w:r>
            <w:r w:rsidRPr="00BF3FA8">
              <w:rPr>
                <w:rFonts w:eastAsia="Calibri" w:cstheme="minorHAnsi"/>
              </w:rPr>
              <w:t xml:space="preserve"> </w:t>
            </w:r>
            <w:r w:rsidRPr="00BF3FA8">
              <w:rPr>
                <w:rFonts w:cstheme="minorHAnsi"/>
              </w:rPr>
              <w:t>da</w:t>
            </w:r>
            <w:r w:rsidRPr="00BF3FA8">
              <w:rPr>
                <w:rFonts w:eastAsia="Calibri" w:cstheme="minorHAnsi"/>
              </w:rPr>
              <w:t xml:space="preserve"> </w:t>
            </w:r>
            <w:r w:rsidRPr="00BF3FA8">
              <w:rPr>
                <w:rFonts w:cstheme="minorHAnsi"/>
              </w:rPr>
              <w:t>Pátria,</w:t>
            </w:r>
            <w:r w:rsidRPr="00BF3FA8">
              <w:rPr>
                <w:rFonts w:eastAsia="Calibri" w:cstheme="minorHAnsi"/>
              </w:rPr>
              <w:t xml:space="preserve"> </w:t>
            </w:r>
            <w:r w:rsidRPr="00BF3FA8">
              <w:rPr>
                <w:rFonts w:cstheme="minorHAnsi"/>
              </w:rPr>
              <w:t>475</w:t>
            </w:r>
            <w:proofErr w:type="gramEnd"/>
            <w:r w:rsidRPr="00BF3FA8">
              <w:rPr>
                <w:rFonts w:cstheme="minorHAnsi"/>
              </w:rPr>
              <w:t>.</w:t>
            </w:r>
            <w:r w:rsidRPr="00BF3FA8">
              <w:rPr>
                <w:rFonts w:eastAsia="Calibri" w:cstheme="minorHAnsi"/>
              </w:rPr>
              <w:t xml:space="preserve"> </w:t>
            </w:r>
            <w:r w:rsidRPr="00BF3FA8">
              <w:rPr>
                <w:rFonts w:cstheme="minorHAnsi"/>
              </w:rPr>
              <w:t>Ed.</w:t>
            </w:r>
            <w:r w:rsidRPr="00BF3FA8">
              <w:rPr>
                <w:rFonts w:eastAsia="Calibri" w:cstheme="minorHAnsi"/>
              </w:rPr>
              <w:t xml:space="preserve"> </w:t>
            </w:r>
            <w:r w:rsidRPr="00BF3FA8">
              <w:rPr>
                <w:rFonts w:cstheme="minorHAnsi"/>
              </w:rPr>
              <w:t>ASA – Centro.</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Pr="00BF3FA8">
              <w:rPr>
                <w:rFonts w:cstheme="minorHAnsi"/>
              </w:rPr>
              <w:t>80020-000.</w:t>
            </w:r>
          </w:p>
        </w:tc>
      </w:tr>
      <w:tr w:rsidR="00E01604" w:rsidTr="001B2B92">
        <w:tc>
          <w:tcPr>
            <w:tcW w:w="1951" w:type="dxa"/>
          </w:tcPr>
          <w:p w:rsidR="00E01604" w:rsidRDefault="00E01604" w:rsidP="00D64BDB">
            <w:pPr>
              <w:spacing w:after="120"/>
              <w:rPr>
                <w:rFonts w:ascii="Calibri" w:hAnsi="Calibri" w:cs="Calibri"/>
              </w:rPr>
            </w:pPr>
            <w:r>
              <w:rPr>
                <w:rFonts w:ascii="Calibri" w:hAnsi="Calibri" w:cs="Calibri"/>
              </w:rPr>
              <w:t>Curitiba - Campus</w:t>
            </w:r>
          </w:p>
        </w:tc>
        <w:tc>
          <w:tcPr>
            <w:tcW w:w="7260" w:type="dxa"/>
          </w:tcPr>
          <w:p w:rsidR="00E01604" w:rsidRPr="00BF3FA8" w:rsidRDefault="009C0CD9" w:rsidP="00D64BDB">
            <w:pPr>
              <w:spacing w:after="120"/>
              <w:rPr>
                <w:rFonts w:cstheme="minorHAnsi"/>
              </w:rPr>
            </w:pPr>
            <w:r w:rsidRPr="00BF3FA8">
              <w:rPr>
                <w:rFonts w:cstheme="minorHAnsi"/>
              </w:rPr>
              <w:t>Av.</w:t>
            </w:r>
            <w:r w:rsidRPr="00BF3FA8">
              <w:rPr>
                <w:rFonts w:eastAsia="Calibri" w:cstheme="minorHAnsi"/>
              </w:rPr>
              <w:t xml:space="preserve"> </w:t>
            </w:r>
            <w:r w:rsidRPr="00BF3FA8">
              <w:rPr>
                <w:rFonts w:cstheme="minorHAnsi"/>
              </w:rPr>
              <w:t>Salgado</w:t>
            </w:r>
            <w:r w:rsidRPr="00BF3FA8">
              <w:rPr>
                <w:rFonts w:eastAsia="Calibri" w:cstheme="minorHAnsi"/>
              </w:rPr>
              <w:t xml:space="preserve"> </w:t>
            </w:r>
            <w:r w:rsidRPr="00BF3FA8">
              <w:rPr>
                <w:rFonts w:cstheme="minorHAnsi"/>
              </w:rPr>
              <w:t>Filho,</w:t>
            </w:r>
            <w:r w:rsidRPr="00BF3FA8">
              <w:rPr>
                <w:rFonts w:eastAsia="Calibri" w:cstheme="minorHAnsi"/>
              </w:rPr>
              <w:t xml:space="preserve"> </w:t>
            </w:r>
            <w:r w:rsidR="00BF3FA8" w:rsidRPr="00BF3FA8">
              <w:rPr>
                <w:rFonts w:cstheme="minorHAnsi"/>
              </w:rPr>
              <w:t xml:space="preserve">1050 – </w:t>
            </w:r>
            <w:proofErr w:type="spellStart"/>
            <w:r w:rsidR="00BF3FA8" w:rsidRPr="00BF3FA8">
              <w:rPr>
                <w:rFonts w:cstheme="minorHAnsi"/>
              </w:rPr>
              <w:t>Guabirotuba</w:t>
            </w:r>
            <w:proofErr w:type="spellEnd"/>
            <w:r w:rsidR="00BF3FA8" w:rsidRPr="00BF3FA8">
              <w:rPr>
                <w:rFonts w:cstheme="minorHAnsi"/>
              </w:rPr>
              <w:t xml:space="preserve">. CEP: </w:t>
            </w:r>
            <w:r w:rsidR="00BF3FA8" w:rsidRPr="00BF3FA8">
              <w:rPr>
                <w:rStyle w:val="pp-headline-item"/>
                <w:rFonts w:cstheme="minorHAnsi"/>
                <w:color w:val="000000"/>
              </w:rPr>
              <w:t>81510-000</w:t>
            </w:r>
          </w:p>
        </w:tc>
      </w:tr>
      <w:tr w:rsidR="00E01604" w:rsidTr="001B2B92">
        <w:tc>
          <w:tcPr>
            <w:tcW w:w="1951" w:type="dxa"/>
          </w:tcPr>
          <w:p w:rsidR="00E01604" w:rsidRDefault="00E01604" w:rsidP="00D64BDB">
            <w:pPr>
              <w:spacing w:after="120"/>
              <w:rPr>
                <w:rFonts w:ascii="Calibri" w:hAnsi="Calibri" w:cs="Calibri"/>
              </w:rPr>
            </w:pPr>
            <w:r>
              <w:rPr>
                <w:rFonts w:ascii="Calibri" w:hAnsi="Calibri" w:cs="Calibri"/>
              </w:rPr>
              <w:t>Curitiba - Campus</w:t>
            </w:r>
          </w:p>
        </w:tc>
        <w:tc>
          <w:tcPr>
            <w:tcW w:w="7260" w:type="dxa"/>
          </w:tcPr>
          <w:p w:rsidR="009C0CD9" w:rsidRPr="00BF3FA8" w:rsidRDefault="009C0CD9" w:rsidP="00BF3FA8">
            <w:pPr>
              <w:spacing w:after="120"/>
              <w:rPr>
                <w:rFonts w:cstheme="minorHAnsi"/>
              </w:rPr>
            </w:pPr>
            <w:r w:rsidRPr="00BF3FA8">
              <w:rPr>
                <w:rFonts w:cstheme="minorHAnsi"/>
              </w:rPr>
              <w:t>Av.</w:t>
            </w:r>
            <w:r w:rsidRPr="00BF3FA8">
              <w:rPr>
                <w:rFonts w:eastAsia="Calibri" w:cstheme="minorHAnsi"/>
              </w:rPr>
              <w:t xml:space="preserve"> </w:t>
            </w:r>
            <w:r w:rsidRPr="00BF3FA8">
              <w:rPr>
                <w:rFonts w:cstheme="minorHAnsi"/>
              </w:rPr>
              <w:t>Salgado</w:t>
            </w:r>
            <w:r w:rsidRPr="00BF3FA8">
              <w:rPr>
                <w:rFonts w:eastAsia="Calibri" w:cstheme="minorHAnsi"/>
              </w:rPr>
              <w:t xml:space="preserve"> </w:t>
            </w:r>
            <w:r w:rsidRPr="00BF3FA8">
              <w:rPr>
                <w:rFonts w:cstheme="minorHAnsi"/>
              </w:rPr>
              <w:t>Filho,</w:t>
            </w:r>
            <w:r w:rsidRPr="00BF3FA8">
              <w:rPr>
                <w:rFonts w:eastAsia="Calibri" w:cstheme="minorHAnsi"/>
              </w:rPr>
              <w:t xml:space="preserve"> </w:t>
            </w:r>
            <w:r w:rsidRPr="00BF3FA8">
              <w:rPr>
                <w:rFonts w:cstheme="minorHAnsi"/>
              </w:rPr>
              <w:t>1474 –</w:t>
            </w:r>
            <w:r w:rsidR="00BF3FA8" w:rsidRPr="00BF3FA8">
              <w:rPr>
                <w:rFonts w:cstheme="minorHAnsi"/>
              </w:rPr>
              <w:t xml:space="preserve"> </w:t>
            </w:r>
            <w:proofErr w:type="spellStart"/>
            <w:r w:rsidR="00BF3FA8" w:rsidRPr="00BF3FA8">
              <w:rPr>
                <w:rFonts w:cstheme="minorHAnsi"/>
              </w:rPr>
              <w:t>Guabirotuba</w:t>
            </w:r>
            <w:proofErr w:type="spellEnd"/>
            <w:r w:rsidR="00BF3FA8" w:rsidRPr="00BF3FA8">
              <w:rPr>
                <w:rFonts w:cstheme="minorHAnsi"/>
              </w:rPr>
              <w:t xml:space="preserve">. </w:t>
            </w:r>
            <w:r w:rsidRPr="00BF3FA8">
              <w:rPr>
                <w:rFonts w:cstheme="minorHAnsi"/>
              </w:rPr>
              <w:t>CEP:</w:t>
            </w:r>
            <w:r w:rsidR="00BF3FA8" w:rsidRPr="00BF3FA8">
              <w:rPr>
                <w:rFonts w:cstheme="minorHAnsi"/>
              </w:rPr>
              <w:t xml:space="preserve"> </w:t>
            </w:r>
            <w:r w:rsidR="00BF3FA8" w:rsidRPr="00BF3FA8">
              <w:rPr>
                <w:rStyle w:val="pp-headline-item"/>
                <w:rFonts w:cstheme="minorHAnsi"/>
                <w:color w:val="000000"/>
              </w:rPr>
              <w:t>81510-000</w:t>
            </w:r>
            <w:r w:rsidRPr="00BF3FA8">
              <w:rPr>
                <w:rFonts w:cstheme="minorHAnsi"/>
              </w:rPr>
              <w:t>.</w:t>
            </w:r>
          </w:p>
        </w:tc>
      </w:tr>
      <w:tr w:rsidR="001B2B92" w:rsidTr="001B2B92">
        <w:tc>
          <w:tcPr>
            <w:tcW w:w="1951" w:type="dxa"/>
          </w:tcPr>
          <w:p w:rsidR="001B2B92" w:rsidRPr="001B2B92" w:rsidRDefault="00E01604" w:rsidP="00D64BDB">
            <w:pPr>
              <w:spacing w:after="120"/>
              <w:rPr>
                <w:rFonts w:ascii="Calibri" w:hAnsi="Calibri" w:cs="Calibri"/>
              </w:rPr>
            </w:pPr>
            <w:r>
              <w:rPr>
                <w:rFonts w:ascii="Calibri" w:hAnsi="Calibri" w:cs="Calibri"/>
              </w:rPr>
              <w:t xml:space="preserve">Curitiba - </w:t>
            </w:r>
            <w:r w:rsidR="001B2B92">
              <w:rPr>
                <w:rFonts w:ascii="Calibri" w:hAnsi="Calibri" w:cs="Calibri"/>
              </w:rPr>
              <w:t>Educação à Distância</w:t>
            </w:r>
          </w:p>
        </w:tc>
        <w:tc>
          <w:tcPr>
            <w:tcW w:w="7260" w:type="dxa"/>
          </w:tcPr>
          <w:p w:rsidR="009C0CD9" w:rsidRPr="00BF3FA8" w:rsidRDefault="009C0CD9" w:rsidP="00BF3FA8">
            <w:pPr>
              <w:spacing w:after="120"/>
              <w:rPr>
                <w:rFonts w:eastAsia="Bitstream Charter" w:cstheme="minorHAnsi"/>
              </w:rPr>
            </w:pPr>
            <w:r w:rsidRPr="00BF3FA8">
              <w:rPr>
                <w:rFonts w:cstheme="minorHAnsi"/>
              </w:rPr>
              <w:t>Rua</w:t>
            </w:r>
            <w:r w:rsidRPr="00BF3FA8">
              <w:rPr>
                <w:rFonts w:eastAsia="Calibri" w:cstheme="minorHAnsi"/>
              </w:rPr>
              <w:t xml:space="preserve"> </w:t>
            </w:r>
            <w:r w:rsidRPr="00BF3FA8">
              <w:rPr>
                <w:rFonts w:cstheme="minorHAnsi"/>
              </w:rPr>
              <w:t>Emílio</w:t>
            </w:r>
            <w:r w:rsidRPr="00BF3FA8">
              <w:rPr>
                <w:rFonts w:eastAsia="Calibri" w:cstheme="minorHAnsi"/>
              </w:rPr>
              <w:t xml:space="preserve"> </w:t>
            </w:r>
            <w:r w:rsidRPr="00BF3FA8">
              <w:rPr>
                <w:rFonts w:cstheme="minorHAnsi"/>
              </w:rPr>
              <w:t>Bertolini,</w:t>
            </w:r>
            <w:r w:rsidRPr="00BF3FA8">
              <w:rPr>
                <w:rFonts w:eastAsia="Calibri" w:cstheme="minorHAnsi"/>
              </w:rPr>
              <w:t xml:space="preserve"> </w:t>
            </w:r>
            <w:r w:rsidRPr="00BF3FA8">
              <w:rPr>
                <w:rFonts w:eastAsia="Bitstream Charter" w:cstheme="minorHAnsi"/>
              </w:rPr>
              <w:t xml:space="preserve">44B – </w:t>
            </w:r>
            <w:r w:rsidR="00BF3FA8" w:rsidRPr="00BF3FA8">
              <w:rPr>
                <w:rFonts w:eastAsia="Bitstream Charter" w:cstheme="minorHAnsi"/>
              </w:rPr>
              <w:t>Cajuru</w:t>
            </w:r>
            <w:r w:rsidRPr="00BF3FA8">
              <w:rPr>
                <w:rFonts w:eastAsia="Bitstream Charter" w:cstheme="minorHAnsi"/>
              </w:rPr>
              <w:t>. CEP:</w:t>
            </w:r>
            <w:r w:rsidR="00BF3FA8" w:rsidRPr="00BF3FA8">
              <w:rPr>
                <w:rFonts w:eastAsia="Bitstream Charter" w:cstheme="minorHAnsi"/>
              </w:rPr>
              <w:t xml:space="preserve"> </w:t>
            </w:r>
            <w:r w:rsidR="00BF3FA8" w:rsidRPr="00BF3FA8">
              <w:rPr>
                <w:rStyle w:val="pp-headline-item"/>
                <w:rFonts w:cstheme="minorHAnsi"/>
                <w:color w:val="000000"/>
              </w:rPr>
              <w:t>82920-030</w:t>
            </w:r>
            <w:r w:rsidRPr="00BF3FA8">
              <w:rPr>
                <w:rFonts w:eastAsia="Bitstream Charter" w:cstheme="minorHAnsi"/>
              </w:rPr>
              <w:t>.</w:t>
            </w:r>
          </w:p>
        </w:tc>
      </w:tr>
      <w:tr w:rsidR="00E01604" w:rsidTr="001B2B92">
        <w:tc>
          <w:tcPr>
            <w:tcW w:w="1951" w:type="dxa"/>
          </w:tcPr>
          <w:p w:rsidR="00E01604" w:rsidRDefault="00E01604" w:rsidP="00D64BDB">
            <w:pPr>
              <w:spacing w:after="120"/>
              <w:rPr>
                <w:rFonts w:ascii="Calibri" w:hAnsi="Calibri" w:cs="Calibri"/>
              </w:rPr>
            </w:pPr>
            <w:r>
              <w:rPr>
                <w:rFonts w:ascii="Calibri" w:hAnsi="Calibri" w:cs="Calibri"/>
              </w:rPr>
              <w:t>Curitiba - Educação à Distância</w:t>
            </w:r>
          </w:p>
        </w:tc>
        <w:tc>
          <w:tcPr>
            <w:tcW w:w="7260" w:type="dxa"/>
          </w:tcPr>
          <w:p w:rsidR="009C0CD9" w:rsidRPr="00BF3FA8" w:rsidRDefault="00BF3FA8" w:rsidP="0000680A">
            <w:pPr>
              <w:spacing w:after="120"/>
              <w:rPr>
                <w:rFonts w:cstheme="minorHAnsi"/>
                <w:iCs/>
              </w:rPr>
            </w:pPr>
            <w:r w:rsidRPr="00BF3FA8">
              <w:rPr>
                <w:rFonts w:cstheme="minorHAnsi"/>
              </w:rPr>
              <w:t>Rua</w:t>
            </w:r>
            <w:r w:rsidRPr="00BF3FA8">
              <w:rPr>
                <w:rFonts w:eastAsia="Calibri" w:cstheme="minorHAnsi"/>
              </w:rPr>
              <w:t xml:space="preserve"> </w:t>
            </w:r>
            <w:r w:rsidRPr="00BF3FA8">
              <w:rPr>
                <w:rFonts w:cstheme="minorHAnsi"/>
              </w:rPr>
              <w:t>Dr.</w:t>
            </w:r>
            <w:r w:rsidRPr="00BF3FA8">
              <w:rPr>
                <w:rFonts w:eastAsia="Calibri" w:cstheme="minorHAnsi"/>
              </w:rPr>
              <w:t xml:space="preserve"> </w:t>
            </w:r>
            <w:r w:rsidRPr="00BF3FA8">
              <w:rPr>
                <w:rFonts w:cstheme="minorHAnsi"/>
              </w:rPr>
              <w:t>Alcides</w:t>
            </w:r>
            <w:r w:rsidRPr="00BF3FA8">
              <w:rPr>
                <w:rFonts w:eastAsia="Calibri" w:cstheme="minorHAnsi"/>
              </w:rPr>
              <w:t xml:space="preserve"> </w:t>
            </w:r>
            <w:r w:rsidRPr="00BF3FA8">
              <w:rPr>
                <w:rFonts w:cstheme="minorHAnsi"/>
              </w:rPr>
              <w:t>Vieira</w:t>
            </w:r>
            <w:r w:rsidRPr="00BF3FA8">
              <w:rPr>
                <w:rFonts w:eastAsia="Calibri" w:cstheme="minorHAnsi"/>
                <w:i/>
              </w:rPr>
              <w:t xml:space="preserve"> </w:t>
            </w:r>
            <w:r w:rsidRPr="00BF3FA8">
              <w:rPr>
                <w:rStyle w:val="nfase"/>
                <w:rFonts w:eastAsia="Calibri" w:cstheme="minorHAnsi"/>
                <w:i w:val="0"/>
              </w:rPr>
              <w:t xml:space="preserve">Arcoverde, </w:t>
            </w:r>
            <w:r w:rsidRPr="00BF3FA8">
              <w:rPr>
                <w:rStyle w:val="nfase"/>
                <w:rFonts w:cstheme="minorHAnsi"/>
                <w:i w:val="0"/>
              </w:rPr>
              <w:t xml:space="preserve">1225 </w:t>
            </w:r>
            <w:r w:rsidR="009C0CD9" w:rsidRPr="00BF3FA8">
              <w:rPr>
                <w:rStyle w:val="nfase"/>
                <w:rFonts w:cstheme="minorHAnsi"/>
                <w:i w:val="0"/>
              </w:rPr>
              <w:t>– Jardim das Américas.</w:t>
            </w:r>
            <w:r w:rsidRPr="00BF3FA8">
              <w:rPr>
                <w:rStyle w:val="nfase"/>
                <w:rFonts w:cstheme="minorHAnsi"/>
                <w:i w:val="0"/>
              </w:rPr>
              <w:t xml:space="preserve"> CEP: </w:t>
            </w:r>
            <w:r w:rsidRPr="00BF3FA8">
              <w:rPr>
                <w:rStyle w:val="pp-headline-item"/>
                <w:rFonts w:cstheme="minorHAnsi"/>
                <w:color w:val="000000"/>
              </w:rPr>
              <w:t>81520-260.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Foz do Iguaçu</w:t>
            </w:r>
          </w:p>
        </w:tc>
        <w:tc>
          <w:tcPr>
            <w:tcW w:w="7260" w:type="dxa"/>
          </w:tcPr>
          <w:p w:rsidR="001B2B92" w:rsidRPr="00BF3FA8" w:rsidRDefault="009C0CD9" w:rsidP="0000680A">
            <w:pPr>
              <w:spacing w:after="120"/>
              <w:rPr>
                <w:rFonts w:cstheme="minorHAnsi"/>
                <w:b/>
              </w:rPr>
            </w:pPr>
            <w:r w:rsidRPr="00BF3FA8">
              <w:rPr>
                <w:rFonts w:cstheme="minorHAnsi"/>
              </w:rPr>
              <w:t>Av.</w:t>
            </w:r>
            <w:r w:rsidRPr="00BF3FA8">
              <w:rPr>
                <w:rFonts w:eastAsia="Calibri" w:cstheme="minorHAnsi"/>
              </w:rPr>
              <w:t xml:space="preserve"> </w:t>
            </w:r>
            <w:r w:rsidRPr="00BF3FA8">
              <w:rPr>
                <w:rFonts w:cstheme="minorHAnsi"/>
              </w:rPr>
              <w:t>Araucária,</w:t>
            </w:r>
            <w:r w:rsidRPr="00BF3FA8">
              <w:rPr>
                <w:rFonts w:eastAsia="Calibri" w:cstheme="minorHAnsi"/>
              </w:rPr>
              <w:t xml:space="preserve"> </w:t>
            </w:r>
            <w:r w:rsidRPr="00BF3FA8">
              <w:rPr>
                <w:rFonts w:cstheme="minorHAnsi"/>
              </w:rPr>
              <w:t>780</w:t>
            </w:r>
            <w:r w:rsidRPr="00BF3FA8">
              <w:rPr>
                <w:rFonts w:eastAsia="Calibri" w:cstheme="minorHAnsi"/>
              </w:rPr>
              <w:t xml:space="preserve"> – </w:t>
            </w:r>
            <w:r w:rsidRPr="00BF3FA8">
              <w:rPr>
                <w:rFonts w:cstheme="minorHAnsi"/>
              </w:rPr>
              <w:t>Vila</w:t>
            </w:r>
            <w:r w:rsidRPr="00BF3FA8">
              <w:rPr>
                <w:rFonts w:eastAsia="Calibri" w:cstheme="minorHAnsi"/>
              </w:rPr>
              <w:t xml:space="preserve"> </w:t>
            </w:r>
            <w:r w:rsidRPr="00BF3FA8">
              <w:rPr>
                <w:rFonts w:cstheme="minorHAnsi"/>
              </w:rPr>
              <w:t>A</w:t>
            </w:r>
            <w:r w:rsidR="0000680A" w:rsidRPr="00BF3FA8">
              <w:rPr>
                <w:rFonts w:cstheme="minorHAnsi"/>
              </w:rPr>
              <w:t>.</w:t>
            </w:r>
            <w:r w:rsidRPr="00BF3FA8">
              <w:rPr>
                <w:rFonts w:cstheme="minorHAnsi"/>
              </w:rPr>
              <w:t xml:space="preserve"> CEP:</w:t>
            </w:r>
            <w:r w:rsidR="0000680A" w:rsidRPr="00BF3FA8">
              <w:rPr>
                <w:rFonts w:cstheme="minorHAnsi"/>
              </w:rPr>
              <w:t xml:space="preserve"> </w:t>
            </w:r>
            <w:r w:rsidR="00BF3FA8">
              <w:rPr>
                <w:rFonts w:cstheme="minorHAnsi"/>
              </w:rPr>
              <w:t>85</w:t>
            </w:r>
            <w:r w:rsidR="0000680A" w:rsidRPr="00BF3FA8">
              <w:rPr>
                <w:rFonts w:cstheme="minorHAnsi"/>
              </w:rPr>
              <w:t>860-000</w:t>
            </w:r>
            <w:r w:rsidRPr="00BF3FA8">
              <w:rPr>
                <w:rFonts w:cstheme="minorHAnsi"/>
              </w:rPr>
              <w:t>.</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Irati</w:t>
            </w:r>
          </w:p>
        </w:tc>
        <w:tc>
          <w:tcPr>
            <w:tcW w:w="7260" w:type="dxa"/>
          </w:tcPr>
          <w:p w:rsidR="001B2B92" w:rsidRPr="00BF3FA8" w:rsidRDefault="009C0CD9" w:rsidP="009C0CD9">
            <w:pPr>
              <w:spacing w:after="120"/>
              <w:rPr>
                <w:rFonts w:cstheme="minorHAnsi"/>
                <w:color w:val="222222"/>
              </w:rPr>
            </w:pPr>
            <w:r w:rsidRPr="00BF3FA8">
              <w:rPr>
                <w:rFonts w:eastAsia="Arial" w:cstheme="minorHAnsi"/>
                <w:color w:val="222222"/>
              </w:rPr>
              <w:t>Rua</w:t>
            </w:r>
            <w:r w:rsidRPr="00BF3FA8">
              <w:rPr>
                <w:rFonts w:eastAsia="Calibri" w:cstheme="minorHAnsi"/>
                <w:color w:val="222222"/>
              </w:rPr>
              <w:t xml:space="preserve"> </w:t>
            </w:r>
            <w:r w:rsidRPr="00BF3FA8">
              <w:rPr>
                <w:rFonts w:cstheme="minorHAnsi"/>
                <w:color w:val="222222"/>
              </w:rPr>
              <w:t>Pedro</w:t>
            </w:r>
            <w:r w:rsidRPr="00BF3FA8">
              <w:rPr>
                <w:rFonts w:eastAsia="Calibri" w:cstheme="minorHAnsi"/>
                <w:color w:val="222222"/>
              </w:rPr>
              <w:t xml:space="preserve"> </w:t>
            </w:r>
            <w:proofErr w:type="spellStart"/>
            <w:r w:rsidRPr="00BF3FA8">
              <w:rPr>
                <w:rFonts w:cstheme="minorHAnsi"/>
                <w:color w:val="222222"/>
              </w:rPr>
              <w:t>Koppe</w:t>
            </w:r>
            <w:proofErr w:type="spellEnd"/>
            <w:r w:rsidRPr="00BF3FA8">
              <w:rPr>
                <w:rFonts w:cstheme="minorHAnsi"/>
                <w:color w:val="222222"/>
              </w:rPr>
              <w:t>,</w:t>
            </w:r>
            <w:r w:rsidRPr="00BF3FA8">
              <w:rPr>
                <w:rFonts w:eastAsia="Calibri" w:cstheme="minorHAnsi"/>
                <w:color w:val="222222"/>
              </w:rPr>
              <w:t xml:space="preserve"> </w:t>
            </w:r>
            <w:r w:rsidRPr="00BF3FA8">
              <w:rPr>
                <w:rFonts w:cstheme="minorHAnsi"/>
                <w:color w:val="222222"/>
              </w:rPr>
              <w:t>100</w:t>
            </w:r>
            <w:r w:rsidRPr="00BF3FA8">
              <w:rPr>
                <w:rFonts w:eastAsia="Calibri" w:cstheme="minorHAnsi"/>
                <w:color w:val="222222"/>
              </w:rPr>
              <w:t xml:space="preserve"> </w:t>
            </w:r>
            <w:r w:rsidRPr="00BF3FA8">
              <w:rPr>
                <w:rFonts w:cstheme="minorHAnsi"/>
                <w:color w:val="222222"/>
              </w:rPr>
              <w:t>–</w:t>
            </w:r>
            <w:r w:rsidRPr="00BF3FA8">
              <w:rPr>
                <w:rFonts w:eastAsia="Calibri" w:cstheme="minorHAnsi"/>
                <w:color w:val="222222"/>
              </w:rPr>
              <w:t xml:space="preserve"> </w:t>
            </w:r>
            <w:r w:rsidRPr="00BF3FA8">
              <w:rPr>
                <w:rFonts w:cstheme="minorHAnsi"/>
                <w:color w:val="222222"/>
              </w:rPr>
              <w:t>Vila</w:t>
            </w:r>
            <w:r w:rsidRPr="00BF3FA8">
              <w:rPr>
                <w:rFonts w:eastAsia="Calibri" w:cstheme="minorHAnsi"/>
                <w:color w:val="222222"/>
              </w:rPr>
              <w:t xml:space="preserve"> </w:t>
            </w:r>
            <w:r w:rsidRPr="00BF3FA8">
              <w:rPr>
                <w:rFonts w:cstheme="minorHAnsi"/>
                <w:color w:val="222222"/>
              </w:rPr>
              <w:t>Matilde. CEP:</w:t>
            </w:r>
            <w:r w:rsidRPr="00BF3FA8">
              <w:rPr>
                <w:rFonts w:eastAsia="Calibri" w:cstheme="minorHAnsi"/>
                <w:color w:val="222222"/>
              </w:rPr>
              <w:t xml:space="preserve"> </w:t>
            </w:r>
            <w:r w:rsidRPr="00BF3FA8">
              <w:rPr>
                <w:rFonts w:cstheme="minorHAnsi"/>
                <w:color w:val="222222"/>
              </w:rPr>
              <w:t>84500-000.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Ivaiporã</w:t>
            </w:r>
          </w:p>
        </w:tc>
        <w:tc>
          <w:tcPr>
            <w:tcW w:w="7260" w:type="dxa"/>
          </w:tcPr>
          <w:p w:rsidR="001B2B92" w:rsidRPr="00BF3FA8" w:rsidRDefault="009C0CD9" w:rsidP="009C0CD9">
            <w:pPr>
              <w:spacing w:after="120"/>
              <w:rPr>
                <w:rFonts w:cstheme="minorHAnsi"/>
                <w:b/>
              </w:rPr>
            </w:pPr>
            <w:r w:rsidRPr="00BF3FA8">
              <w:rPr>
                <w:rFonts w:cstheme="minorHAnsi"/>
              </w:rPr>
              <w:t>Rodovia PR</w:t>
            </w:r>
            <w:r w:rsidRPr="00BF3FA8">
              <w:rPr>
                <w:rFonts w:eastAsia="Calibri" w:cstheme="minorHAnsi"/>
              </w:rPr>
              <w:t xml:space="preserve"> </w:t>
            </w:r>
            <w:r w:rsidRPr="00BF3FA8">
              <w:rPr>
                <w:rFonts w:cstheme="minorHAnsi"/>
              </w:rPr>
              <w:t>466</w:t>
            </w:r>
            <w:r w:rsidRPr="00BF3FA8">
              <w:rPr>
                <w:rFonts w:eastAsia="Calibri" w:cstheme="minorHAnsi"/>
              </w:rPr>
              <w:t xml:space="preserve"> – </w:t>
            </w:r>
            <w:r w:rsidRPr="00BF3FA8">
              <w:rPr>
                <w:rFonts w:cstheme="minorHAnsi"/>
              </w:rPr>
              <w:t>Gleba</w:t>
            </w:r>
            <w:r w:rsidRPr="00BF3FA8">
              <w:rPr>
                <w:rFonts w:eastAsia="Calibri" w:cstheme="minorHAnsi"/>
              </w:rPr>
              <w:t xml:space="preserve"> </w:t>
            </w:r>
            <w:proofErr w:type="spellStart"/>
            <w:r w:rsidRPr="00BF3FA8">
              <w:rPr>
                <w:rFonts w:cstheme="minorHAnsi"/>
              </w:rPr>
              <w:t>Pindaúva</w:t>
            </w:r>
            <w:proofErr w:type="spellEnd"/>
            <w:r w:rsidRPr="00BF3FA8">
              <w:rPr>
                <w:rFonts w:cstheme="minorHAnsi"/>
              </w:rPr>
              <w:t>,</w:t>
            </w:r>
            <w:r w:rsidRPr="00BF3FA8">
              <w:rPr>
                <w:rFonts w:eastAsia="Calibri" w:cstheme="minorHAnsi"/>
              </w:rPr>
              <w:t xml:space="preserve"> </w:t>
            </w:r>
            <w:r w:rsidRPr="00BF3FA8">
              <w:rPr>
                <w:rFonts w:cstheme="minorHAnsi"/>
              </w:rPr>
              <w:t>Secção</w:t>
            </w:r>
            <w:r w:rsidRPr="00BF3FA8">
              <w:rPr>
                <w:rFonts w:eastAsia="Calibri" w:cstheme="minorHAnsi"/>
              </w:rPr>
              <w:t xml:space="preserve"> </w:t>
            </w:r>
            <w:r w:rsidRPr="00BF3FA8">
              <w:rPr>
                <w:rFonts w:cstheme="minorHAnsi"/>
              </w:rPr>
              <w:t>C,</w:t>
            </w:r>
            <w:r w:rsidRPr="00BF3FA8">
              <w:rPr>
                <w:rFonts w:eastAsia="Calibri" w:cstheme="minorHAnsi"/>
              </w:rPr>
              <w:t xml:space="preserve"> </w:t>
            </w:r>
            <w:r w:rsidRPr="00BF3FA8">
              <w:rPr>
                <w:rFonts w:cstheme="minorHAnsi"/>
              </w:rPr>
              <w:t>Parte</w:t>
            </w:r>
            <w:r w:rsidRPr="00BF3FA8">
              <w:rPr>
                <w:rFonts w:eastAsia="Calibri" w:cstheme="minorHAnsi"/>
              </w:rPr>
              <w:t xml:space="preserve"> </w:t>
            </w:r>
            <w:r w:rsidRPr="00BF3FA8">
              <w:rPr>
                <w:rFonts w:cstheme="minorHAnsi"/>
              </w:rPr>
              <w:t>2.</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Pr="00BF3FA8">
              <w:rPr>
                <w:rFonts w:cstheme="minorHAnsi"/>
              </w:rPr>
              <w:t>86870-000.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Jacarezinho</w:t>
            </w:r>
          </w:p>
        </w:tc>
        <w:tc>
          <w:tcPr>
            <w:tcW w:w="7260" w:type="dxa"/>
          </w:tcPr>
          <w:p w:rsidR="001B2B92" w:rsidRPr="00BF3FA8" w:rsidRDefault="0000680A" w:rsidP="00D64BDB">
            <w:pPr>
              <w:spacing w:after="120"/>
              <w:rPr>
                <w:rFonts w:cstheme="minorHAnsi"/>
                <w:b/>
              </w:rPr>
            </w:pPr>
            <w:r w:rsidRPr="00BF3FA8">
              <w:rPr>
                <w:rFonts w:cstheme="minorHAnsi"/>
              </w:rPr>
              <w:t>Av. Dr. Tit</w:t>
            </w:r>
            <w:r w:rsidR="00BF3FA8">
              <w:rPr>
                <w:rFonts w:cstheme="minorHAnsi"/>
              </w:rPr>
              <w:t>o, s/n – Anita Moreira – CEP 86</w:t>
            </w:r>
            <w:r w:rsidRPr="00BF3FA8">
              <w:rPr>
                <w:rFonts w:cstheme="minorHAnsi"/>
              </w:rPr>
              <w:t>400-</w:t>
            </w:r>
            <w:proofErr w:type="gramStart"/>
            <w:r w:rsidRPr="00BF3FA8">
              <w:rPr>
                <w:rFonts w:cstheme="minorHAnsi"/>
              </w:rPr>
              <w:t>000</w:t>
            </w:r>
            <w:proofErr w:type="gramEnd"/>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Londrina</w:t>
            </w:r>
          </w:p>
        </w:tc>
        <w:tc>
          <w:tcPr>
            <w:tcW w:w="7260" w:type="dxa"/>
          </w:tcPr>
          <w:p w:rsidR="001B2B92" w:rsidRPr="00BF3FA8" w:rsidRDefault="009C0CD9" w:rsidP="0000680A">
            <w:pPr>
              <w:rPr>
                <w:rFonts w:cstheme="minorHAnsi"/>
                <w:color w:val="222222"/>
              </w:rPr>
            </w:pPr>
            <w:r w:rsidRPr="00BF3FA8">
              <w:rPr>
                <w:rFonts w:eastAsia="Arial" w:cstheme="minorHAnsi"/>
                <w:color w:val="222222"/>
              </w:rPr>
              <w:t>Rua</w:t>
            </w:r>
            <w:r w:rsidRPr="00BF3FA8">
              <w:rPr>
                <w:rFonts w:eastAsia="Calibri" w:cstheme="minorHAnsi"/>
                <w:color w:val="222222"/>
              </w:rPr>
              <w:t xml:space="preserve"> </w:t>
            </w:r>
            <w:r w:rsidRPr="00BF3FA8">
              <w:rPr>
                <w:rFonts w:cstheme="minorHAnsi"/>
                <w:color w:val="222222"/>
              </w:rPr>
              <w:t>João</w:t>
            </w:r>
            <w:r w:rsidRPr="00BF3FA8">
              <w:rPr>
                <w:rFonts w:eastAsia="Calibri" w:cstheme="minorHAnsi"/>
                <w:color w:val="222222"/>
              </w:rPr>
              <w:t xml:space="preserve"> </w:t>
            </w:r>
            <w:r w:rsidRPr="00BF3FA8">
              <w:rPr>
                <w:rFonts w:cstheme="minorHAnsi"/>
                <w:color w:val="222222"/>
              </w:rPr>
              <w:t>XXIII,</w:t>
            </w:r>
            <w:r w:rsidRPr="00BF3FA8">
              <w:rPr>
                <w:rFonts w:eastAsia="Calibri" w:cstheme="minorHAnsi"/>
                <w:color w:val="222222"/>
              </w:rPr>
              <w:t xml:space="preserve"> </w:t>
            </w:r>
            <w:r w:rsidRPr="00BF3FA8">
              <w:rPr>
                <w:rFonts w:cstheme="minorHAnsi"/>
                <w:color w:val="222222"/>
              </w:rPr>
              <w:t>600</w:t>
            </w:r>
            <w:r w:rsidRPr="00BF3FA8">
              <w:rPr>
                <w:rFonts w:eastAsia="Calibri" w:cstheme="minorHAnsi"/>
                <w:color w:val="222222"/>
              </w:rPr>
              <w:t xml:space="preserve">, </w:t>
            </w:r>
            <w:r w:rsidRPr="00BF3FA8">
              <w:rPr>
                <w:rFonts w:cstheme="minorHAnsi"/>
                <w:color w:val="222222"/>
              </w:rPr>
              <w:t>Praça</w:t>
            </w:r>
            <w:r w:rsidRPr="00BF3FA8">
              <w:rPr>
                <w:rFonts w:eastAsia="Calibri" w:cstheme="minorHAnsi"/>
                <w:color w:val="222222"/>
              </w:rPr>
              <w:t xml:space="preserve"> </w:t>
            </w:r>
            <w:proofErr w:type="spellStart"/>
            <w:r w:rsidRPr="00BF3FA8">
              <w:rPr>
                <w:rFonts w:cstheme="minorHAnsi"/>
                <w:color w:val="222222"/>
              </w:rPr>
              <w:t>Horace</w:t>
            </w:r>
            <w:proofErr w:type="spellEnd"/>
            <w:r w:rsidRPr="00BF3FA8">
              <w:rPr>
                <w:rFonts w:eastAsia="Calibri" w:cstheme="minorHAnsi"/>
                <w:color w:val="222222"/>
              </w:rPr>
              <w:t xml:space="preserve"> </w:t>
            </w:r>
            <w:r w:rsidRPr="00BF3FA8">
              <w:rPr>
                <w:rFonts w:cstheme="minorHAnsi"/>
                <w:color w:val="222222"/>
              </w:rPr>
              <w:t>Wells - Bairro</w:t>
            </w:r>
            <w:r w:rsidRPr="00BF3FA8">
              <w:rPr>
                <w:rFonts w:eastAsia="Calibri" w:cstheme="minorHAnsi"/>
                <w:color w:val="222222"/>
              </w:rPr>
              <w:t xml:space="preserve"> </w:t>
            </w:r>
            <w:r w:rsidR="0000680A" w:rsidRPr="00BF3FA8">
              <w:rPr>
                <w:rFonts w:eastAsia="Calibri" w:cstheme="minorHAnsi"/>
                <w:color w:val="222222"/>
              </w:rPr>
              <w:t>Dom Bosco.</w:t>
            </w:r>
            <w:r w:rsidRPr="00BF3FA8">
              <w:rPr>
                <w:rFonts w:eastAsia="Calibri" w:cstheme="minorHAnsi"/>
                <w:color w:val="222222"/>
              </w:rPr>
              <w:t xml:space="preserve"> </w:t>
            </w:r>
            <w:r w:rsidRPr="00BF3FA8">
              <w:rPr>
                <w:rFonts w:cstheme="minorHAnsi"/>
                <w:color w:val="222222"/>
              </w:rPr>
              <w:t>CEP:</w:t>
            </w:r>
            <w:r w:rsidRPr="00BF3FA8">
              <w:rPr>
                <w:rFonts w:eastAsia="Calibri" w:cstheme="minorHAnsi"/>
                <w:color w:val="222222"/>
              </w:rPr>
              <w:t xml:space="preserve"> </w:t>
            </w:r>
            <w:r w:rsidRPr="00BF3FA8">
              <w:rPr>
                <w:rFonts w:cstheme="minorHAnsi"/>
                <w:color w:val="222222"/>
              </w:rPr>
              <w:t>8</w:t>
            </w:r>
            <w:r w:rsidR="00BF3FA8">
              <w:rPr>
                <w:rFonts w:cstheme="minorHAnsi"/>
                <w:color w:val="222222"/>
              </w:rPr>
              <w:t>6</w:t>
            </w:r>
            <w:r w:rsidRPr="00BF3FA8">
              <w:rPr>
                <w:rFonts w:cstheme="minorHAnsi"/>
                <w:color w:val="222222"/>
              </w:rPr>
              <w:t>060-370.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Palmas</w:t>
            </w:r>
          </w:p>
        </w:tc>
        <w:tc>
          <w:tcPr>
            <w:tcW w:w="7260" w:type="dxa"/>
          </w:tcPr>
          <w:p w:rsidR="001B2B92" w:rsidRPr="00BF3FA8" w:rsidRDefault="009C0CD9" w:rsidP="009C0CD9">
            <w:pPr>
              <w:spacing w:after="120"/>
              <w:rPr>
                <w:rFonts w:eastAsia="Calibri" w:cstheme="minorHAnsi"/>
              </w:rPr>
            </w:pPr>
            <w:r w:rsidRPr="00BF3FA8">
              <w:rPr>
                <w:rFonts w:eastAsia="Calibri" w:cstheme="minorHAnsi"/>
              </w:rPr>
              <w:t xml:space="preserve">Av. </w:t>
            </w:r>
            <w:r w:rsidRPr="00BF3FA8">
              <w:rPr>
                <w:rFonts w:cstheme="minorHAnsi"/>
              </w:rPr>
              <w:t>Bento</w:t>
            </w:r>
            <w:r w:rsidRPr="00BF3FA8">
              <w:rPr>
                <w:rFonts w:eastAsia="Calibri" w:cstheme="minorHAnsi"/>
              </w:rPr>
              <w:t xml:space="preserve"> </w:t>
            </w:r>
            <w:r w:rsidRPr="00BF3FA8">
              <w:rPr>
                <w:rFonts w:cstheme="minorHAnsi"/>
              </w:rPr>
              <w:t>Munhoz</w:t>
            </w:r>
            <w:r w:rsidRPr="00BF3FA8">
              <w:rPr>
                <w:rFonts w:eastAsia="Calibri" w:cstheme="minorHAnsi"/>
              </w:rPr>
              <w:t xml:space="preserve"> </w:t>
            </w:r>
            <w:r w:rsidRPr="00BF3FA8">
              <w:rPr>
                <w:rFonts w:cstheme="minorHAnsi"/>
              </w:rPr>
              <w:t>da</w:t>
            </w:r>
            <w:r w:rsidRPr="00BF3FA8">
              <w:rPr>
                <w:rFonts w:eastAsia="Calibri" w:cstheme="minorHAnsi"/>
              </w:rPr>
              <w:t xml:space="preserve"> </w:t>
            </w:r>
            <w:r w:rsidRPr="00BF3FA8">
              <w:rPr>
                <w:rFonts w:cstheme="minorHAnsi"/>
              </w:rPr>
              <w:t>Rocha</w:t>
            </w:r>
            <w:r w:rsidRPr="00BF3FA8">
              <w:rPr>
                <w:rFonts w:eastAsia="Calibri" w:cstheme="minorHAnsi"/>
              </w:rPr>
              <w:t xml:space="preserve"> </w:t>
            </w:r>
            <w:r w:rsidRPr="00BF3FA8">
              <w:rPr>
                <w:rFonts w:cstheme="minorHAnsi"/>
              </w:rPr>
              <w:t>Neto,</w:t>
            </w:r>
            <w:r w:rsidRPr="00BF3FA8">
              <w:rPr>
                <w:rFonts w:eastAsia="Calibri" w:cstheme="minorHAnsi"/>
              </w:rPr>
              <w:t xml:space="preserve"> </w:t>
            </w:r>
            <w:r w:rsidRPr="00BF3FA8">
              <w:rPr>
                <w:rFonts w:cstheme="minorHAnsi"/>
              </w:rPr>
              <w:t>s/n,</w:t>
            </w:r>
            <w:r w:rsidRPr="00BF3FA8">
              <w:rPr>
                <w:rFonts w:eastAsia="Calibri" w:cstheme="minorHAnsi"/>
              </w:rPr>
              <w:t xml:space="preserve"> </w:t>
            </w:r>
            <w:r w:rsidRPr="00BF3FA8">
              <w:rPr>
                <w:rFonts w:cstheme="minorHAnsi"/>
              </w:rPr>
              <w:t xml:space="preserve">PRT-280 </w:t>
            </w:r>
            <w:r w:rsidRPr="00BF3FA8">
              <w:rPr>
                <w:rFonts w:eastAsia="Calibri" w:cstheme="minorHAnsi"/>
              </w:rPr>
              <w:t xml:space="preserve">– </w:t>
            </w:r>
            <w:r w:rsidRPr="00BF3FA8">
              <w:rPr>
                <w:rFonts w:cstheme="minorHAnsi"/>
              </w:rPr>
              <w:t>Trevo</w:t>
            </w:r>
            <w:r w:rsidRPr="00BF3FA8">
              <w:rPr>
                <w:rFonts w:eastAsia="Calibri" w:cstheme="minorHAnsi"/>
              </w:rPr>
              <w:t xml:space="preserve"> </w:t>
            </w:r>
            <w:r w:rsidRPr="00BF3FA8">
              <w:rPr>
                <w:rFonts w:cstheme="minorHAnsi"/>
              </w:rPr>
              <w:t>da</w:t>
            </w:r>
            <w:r w:rsidRPr="00BF3FA8">
              <w:rPr>
                <w:rFonts w:eastAsia="Calibri" w:cstheme="minorHAnsi"/>
              </w:rPr>
              <w:t xml:space="preserve"> </w:t>
            </w:r>
            <w:proofErr w:type="spellStart"/>
            <w:r w:rsidRPr="00BF3FA8">
              <w:rPr>
                <w:rFonts w:cstheme="minorHAnsi"/>
              </w:rPr>
              <w:t>Codapar</w:t>
            </w:r>
            <w:proofErr w:type="spellEnd"/>
            <w:r w:rsidRPr="00BF3FA8">
              <w:rPr>
                <w:rFonts w:cstheme="minorHAnsi"/>
              </w:rPr>
              <w:t>.</w:t>
            </w:r>
            <w:r w:rsidRPr="00BF3FA8">
              <w:rPr>
                <w:rFonts w:eastAsia="Calibri" w:cstheme="minorHAnsi"/>
              </w:rPr>
              <w:t xml:space="preserve"> </w:t>
            </w:r>
            <w:r w:rsidRPr="00BF3FA8">
              <w:rPr>
                <w:rFonts w:cstheme="minorHAnsi"/>
              </w:rPr>
              <w:t>CEP:</w:t>
            </w:r>
            <w:r w:rsidRPr="00BF3FA8">
              <w:rPr>
                <w:rFonts w:eastAsia="Calibri" w:cstheme="minorHAnsi"/>
              </w:rPr>
              <w:t xml:space="preserve"> </w:t>
            </w:r>
            <w:r w:rsidRPr="00BF3FA8">
              <w:rPr>
                <w:rFonts w:cstheme="minorHAnsi"/>
              </w:rPr>
              <w:t>85555-000.</w:t>
            </w:r>
          </w:p>
        </w:tc>
      </w:tr>
      <w:tr w:rsidR="00E01604" w:rsidTr="001B2B92">
        <w:tc>
          <w:tcPr>
            <w:tcW w:w="1951" w:type="dxa"/>
          </w:tcPr>
          <w:p w:rsidR="00E01604" w:rsidRDefault="00E01604" w:rsidP="00D64BDB">
            <w:pPr>
              <w:spacing w:after="120"/>
              <w:rPr>
                <w:rFonts w:ascii="Calibri" w:hAnsi="Calibri" w:cs="Calibri"/>
              </w:rPr>
            </w:pPr>
            <w:r>
              <w:rPr>
                <w:rFonts w:ascii="Calibri" w:hAnsi="Calibri" w:cs="Calibri"/>
              </w:rPr>
              <w:t>Palmas – Escritório Modelo</w:t>
            </w:r>
          </w:p>
        </w:tc>
        <w:tc>
          <w:tcPr>
            <w:tcW w:w="7260" w:type="dxa"/>
          </w:tcPr>
          <w:p w:rsidR="00E01604" w:rsidRPr="00BF3FA8" w:rsidRDefault="009C0CD9" w:rsidP="009C0CD9">
            <w:pPr>
              <w:spacing w:after="120"/>
              <w:rPr>
                <w:rFonts w:cstheme="minorHAnsi"/>
              </w:rPr>
            </w:pPr>
            <w:r w:rsidRPr="00BF3FA8">
              <w:rPr>
                <w:rFonts w:cstheme="minorHAnsi"/>
              </w:rPr>
              <w:t>Rua Dr.</w:t>
            </w:r>
            <w:r w:rsidRPr="00BF3FA8">
              <w:rPr>
                <w:rFonts w:eastAsia="Calibri" w:cstheme="minorHAnsi"/>
              </w:rPr>
              <w:t xml:space="preserve"> </w:t>
            </w:r>
            <w:r w:rsidRPr="00BF3FA8">
              <w:rPr>
                <w:rFonts w:cstheme="minorHAnsi"/>
              </w:rPr>
              <w:t>Bernardo</w:t>
            </w:r>
            <w:r w:rsidRPr="00BF3FA8">
              <w:rPr>
                <w:rFonts w:eastAsia="Calibri" w:cstheme="minorHAnsi"/>
              </w:rPr>
              <w:t xml:space="preserve"> </w:t>
            </w:r>
            <w:r w:rsidRPr="00BF3FA8">
              <w:rPr>
                <w:rFonts w:cstheme="minorHAnsi"/>
              </w:rPr>
              <w:t>Ribeiro</w:t>
            </w:r>
            <w:r w:rsidRPr="00BF3FA8">
              <w:rPr>
                <w:rFonts w:eastAsia="Calibri" w:cstheme="minorHAnsi"/>
              </w:rPr>
              <w:t xml:space="preserve"> </w:t>
            </w:r>
            <w:r w:rsidRPr="00BF3FA8">
              <w:rPr>
                <w:rFonts w:cstheme="minorHAnsi"/>
              </w:rPr>
              <w:t>Vianna,</w:t>
            </w:r>
            <w:r w:rsidRPr="00BF3FA8">
              <w:rPr>
                <w:rFonts w:eastAsia="Calibri" w:cstheme="minorHAnsi"/>
              </w:rPr>
              <w:t xml:space="preserve"> </w:t>
            </w:r>
            <w:r w:rsidRPr="00BF3FA8">
              <w:rPr>
                <w:rFonts w:cstheme="minorHAnsi"/>
              </w:rPr>
              <w:t>903</w:t>
            </w:r>
            <w:r w:rsidRPr="00BF3FA8">
              <w:rPr>
                <w:rFonts w:eastAsia="Calibri" w:cstheme="minorHAnsi"/>
              </w:rPr>
              <w:t xml:space="preserve"> – </w:t>
            </w:r>
            <w:r w:rsidRPr="00BF3FA8">
              <w:rPr>
                <w:rFonts w:cstheme="minorHAnsi"/>
              </w:rPr>
              <w:t>Centro –</w:t>
            </w:r>
            <w:r w:rsidRPr="00BF3FA8">
              <w:rPr>
                <w:rFonts w:eastAsia="Calibri" w:cstheme="minorHAnsi"/>
              </w:rPr>
              <w:t xml:space="preserve"> </w:t>
            </w:r>
            <w:r w:rsidRPr="00BF3FA8">
              <w:rPr>
                <w:rFonts w:cstheme="minorHAnsi"/>
              </w:rPr>
              <w:t>Prédio</w:t>
            </w:r>
            <w:r w:rsidRPr="00BF3FA8">
              <w:rPr>
                <w:rFonts w:eastAsia="Calibri" w:cstheme="minorHAnsi"/>
              </w:rPr>
              <w:t xml:space="preserve"> </w:t>
            </w:r>
            <w:r w:rsidRPr="00BF3FA8">
              <w:rPr>
                <w:rFonts w:cstheme="minorHAnsi"/>
              </w:rPr>
              <w:t>do</w:t>
            </w:r>
            <w:r w:rsidRPr="00BF3FA8">
              <w:rPr>
                <w:rFonts w:eastAsia="Calibri" w:cstheme="minorHAnsi"/>
              </w:rPr>
              <w:t xml:space="preserve"> </w:t>
            </w:r>
            <w:r w:rsidR="00BF3FA8">
              <w:rPr>
                <w:rFonts w:cstheme="minorHAnsi"/>
              </w:rPr>
              <w:t xml:space="preserve">CPEA. </w:t>
            </w:r>
            <w:r w:rsidR="00BF3FA8" w:rsidRPr="00BF3FA8">
              <w:rPr>
                <w:rFonts w:cstheme="minorHAnsi"/>
              </w:rPr>
              <w:t xml:space="preserve">CEP: </w:t>
            </w:r>
            <w:r w:rsidR="00BF3FA8" w:rsidRPr="00BF3FA8">
              <w:rPr>
                <w:rStyle w:val="pp-headline-item"/>
                <w:rFonts w:cstheme="minorHAnsi"/>
                <w:color w:val="000000"/>
              </w:rPr>
              <w:t>85555-000.</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Paranaguá</w:t>
            </w:r>
          </w:p>
        </w:tc>
        <w:tc>
          <w:tcPr>
            <w:tcW w:w="7260" w:type="dxa"/>
          </w:tcPr>
          <w:p w:rsidR="001B2B92" w:rsidRPr="00BF3FA8" w:rsidRDefault="009C0CD9" w:rsidP="00D64BDB">
            <w:pPr>
              <w:spacing w:after="120"/>
              <w:rPr>
                <w:rFonts w:cstheme="minorHAnsi"/>
                <w:color w:val="222222"/>
              </w:rPr>
            </w:pPr>
            <w:r w:rsidRPr="00BF3FA8">
              <w:rPr>
                <w:rFonts w:eastAsia="Arial" w:cstheme="minorHAnsi"/>
                <w:color w:val="222222"/>
              </w:rPr>
              <w:t>Rua</w:t>
            </w:r>
            <w:r w:rsidRPr="00BF3FA8">
              <w:rPr>
                <w:rFonts w:eastAsia="Calibri" w:cstheme="minorHAnsi"/>
                <w:color w:val="222222"/>
              </w:rPr>
              <w:t xml:space="preserve"> </w:t>
            </w:r>
            <w:r w:rsidRPr="00BF3FA8">
              <w:rPr>
                <w:rFonts w:cstheme="minorHAnsi"/>
                <w:color w:val="222222"/>
              </w:rPr>
              <w:t>Antônio</w:t>
            </w:r>
            <w:r w:rsidRPr="00BF3FA8">
              <w:rPr>
                <w:rFonts w:eastAsia="Calibri" w:cstheme="minorHAnsi"/>
                <w:color w:val="222222"/>
              </w:rPr>
              <w:t xml:space="preserve"> </w:t>
            </w:r>
            <w:r w:rsidRPr="00BF3FA8">
              <w:rPr>
                <w:rFonts w:cstheme="minorHAnsi"/>
                <w:color w:val="222222"/>
              </w:rPr>
              <w:t>Carlos</w:t>
            </w:r>
            <w:r w:rsidRPr="00BF3FA8">
              <w:rPr>
                <w:rFonts w:eastAsia="Calibri" w:cstheme="minorHAnsi"/>
                <w:color w:val="222222"/>
              </w:rPr>
              <w:t xml:space="preserve"> </w:t>
            </w:r>
            <w:r w:rsidRPr="00BF3FA8">
              <w:rPr>
                <w:rFonts w:cstheme="minorHAnsi"/>
                <w:color w:val="222222"/>
              </w:rPr>
              <w:t>Rodrigues,</w:t>
            </w:r>
            <w:r w:rsidRPr="00BF3FA8">
              <w:rPr>
                <w:rFonts w:eastAsia="Calibri" w:cstheme="minorHAnsi"/>
                <w:color w:val="222222"/>
              </w:rPr>
              <w:t xml:space="preserve"> </w:t>
            </w:r>
            <w:r w:rsidRPr="00BF3FA8">
              <w:rPr>
                <w:rFonts w:cstheme="minorHAnsi"/>
                <w:color w:val="222222"/>
              </w:rPr>
              <w:t>452 –</w:t>
            </w:r>
            <w:r w:rsidRPr="00BF3FA8">
              <w:rPr>
                <w:rFonts w:eastAsia="Calibri" w:cstheme="minorHAnsi"/>
                <w:color w:val="222222"/>
              </w:rPr>
              <w:t xml:space="preserve"> </w:t>
            </w:r>
            <w:r w:rsidRPr="00BF3FA8">
              <w:rPr>
                <w:rFonts w:cstheme="minorHAnsi"/>
                <w:color w:val="222222"/>
              </w:rPr>
              <w:t>Porto</w:t>
            </w:r>
            <w:r w:rsidRPr="00BF3FA8">
              <w:rPr>
                <w:rFonts w:eastAsia="Calibri" w:cstheme="minorHAnsi"/>
                <w:color w:val="222222"/>
              </w:rPr>
              <w:t xml:space="preserve"> </w:t>
            </w:r>
            <w:r w:rsidRPr="00BF3FA8">
              <w:rPr>
                <w:rFonts w:cstheme="minorHAnsi"/>
                <w:color w:val="222222"/>
              </w:rPr>
              <w:t>Seguro. CEP:</w:t>
            </w:r>
            <w:r w:rsidR="0000680A" w:rsidRPr="00BF3FA8">
              <w:rPr>
                <w:rFonts w:cstheme="minorHAnsi"/>
              </w:rPr>
              <w:t xml:space="preserve"> </w:t>
            </w:r>
            <w:r w:rsidR="00BF3FA8">
              <w:rPr>
                <w:rFonts w:cstheme="minorHAnsi"/>
                <w:color w:val="222222"/>
              </w:rPr>
              <w:t>83</w:t>
            </w:r>
            <w:r w:rsidR="0000680A" w:rsidRPr="00BF3FA8">
              <w:rPr>
                <w:rFonts w:cstheme="minorHAnsi"/>
                <w:color w:val="222222"/>
              </w:rPr>
              <w:t>215-750</w:t>
            </w:r>
            <w:r w:rsidRPr="00BF3FA8">
              <w:rPr>
                <w:rFonts w:cstheme="minorHAnsi"/>
                <w:color w:val="222222"/>
              </w:rPr>
              <w:t>.</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Paranavaí</w:t>
            </w:r>
          </w:p>
        </w:tc>
        <w:tc>
          <w:tcPr>
            <w:tcW w:w="7260" w:type="dxa"/>
          </w:tcPr>
          <w:p w:rsidR="001B2B92" w:rsidRPr="00BF3FA8" w:rsidRDefault="009C0CD9" w:rsidP="001C2B99">
            <w:pPr>
              <w:rPr>
                <w:rFonts w:cstheme="minorHAnsi"/>
                <w:b/>
              </w:rPr>
            </w:pPr>
            <w:r w:rsidRPr="00BF3FA8">
              <w:rPr>
                <w:rFonts w:eastAsia="Arial" w:cstheme="minorHAnsi"/>
                <w:color w:val="222222"/>
              </w:rPr>
              <w:t xml:space="preserve">Rua </w:t>
            </w:r>
            <w:r w:rsidRPr="00BF3FA8">
              <w:rPr>
                <w:rFonts w:cstheme="minorHAnsi"/>
                <w:color w:val="222222"/>
              </w:rPr>
              <w:t>José</w:t>
            </w:r>
            <w:r w:rsidRPr="00BF3FA8">
              <w:rPr>
                <w:rFonts w:eastAsia="Calibri" w:cstheme="minorHAnsi"/>
                <w:color w:val="222222"/>
              </w:rPr>
              <w:t xml:space="preserve"> </w:t>
            </w:r>
            <w:r w:rsidRPr="00BF3FA8">
              <w:rPr>
                <w:rFonts w:cstheme="minorHAnsi"/>
                <w:color w:val="222222"/>
              </w:rPr>
              <w:t>Felipe</w:t>
            </w:r>
            <w:r w:rsidRPr="00BF3FA8">
              <w:rPr>
                <w:rFonts w:eastAsia="Calibri" w:cstheme="minorHAnsi"/>
                <w:color w:val="222222"/>
              </w:rPr>
              <w:t xml:space="preserve"> </w:t>
            </w:r>
            <w:r w:rsidR="001C2B99" w:rsidRPr="00BF3FA8">
              <w:rPr>
                <w:rFonts w:eastAsia="Calibri" w:cstheme="minorHAnsi"/>
                <w:color w:val="222222"/>
              </w:rPr>
              <w:t>“</w:t>
            </w:r>
            <w:proofErr w:type="spellStart"/>
            <w:r w:rsidRPr="00BF3FA8">
              <w:rPr>
                <w:rFonts w:cstheme="minorHAnsi"/>
                <w:color w:val="222222"/>
              </w:rPr>
              <w:t>Tequinha</w:t>
            </w:r>
            <w:proofErr w:type="spellEnd"/>
            <w:r w:rsidR="001C2B99" w:rsidRPr="00BF3FA8">
              <w:rPr>
                <w:rFonts w:cstheme="minorHAnsi"/>
                <w:color w:val="222222"/>
              </w:rPr>
              <w:t>”</w:t>
            </w:r>
            <w:r w:rsidRPr="00BF3FA8">
              <w:rPr>
                <w:rFonts w:cstheme="minorHAnsi"/>
                <w:color w:val="222222"/>
              </w:rPr>
              <w:t>,</w:t>
            </w:r>
            <w:r w:rsidRPr="00BF3FA8">
              <w:rPr>
                <w:rFonts w:eastAsia="Calibri" w:cstheme="minorHAnsi"/>
                <w:color w:val="222222"/>
              </w:rPr>
              <w:t xml:space="preserve"> </w:t>
            </w:r>
            <w:r w:rsidRPr="00BF3FA8">
              <w:rPr>
                <w:rFonts w:cstheme="minorHAnsi"/>
                <w:color w:val="222222"/>
              </w:rPr>
              <w:t>1.400</w:t>
            </w:r>
            <w:r w:rsidR="00A31B75" w:rsidRPr="00BF3FA8">
              <w:rPr>
                <w:rFonts w:eastAsia="Calibri" w:cstheme="minorHAnsi"/>
                <w:color w:val="222222"/>
              </w:rPr>
              <w:t xml:space="preserve"> – </w:t>
            </w:r>
            <w:r w:rsidRPr="00BF3FA8">
              <w:rPr>
                <w:rFonts w:cstheme="minorHAnsi"/>
                <w:color w:val="222222"/>
              </w:rPr>
              <w:t>Jardim</w:t>
            </w:r>
            <w:r w:rsidRPr="00BF3FA8">
              <w:rPr>
                <w:rFonts w:eastAsia="Calibri" w:cstheme="minorHAnsi"/>
                <w:color w:val="222222"/>
              </w:rPr>
              <w:t xml:space="preserve"> </w:t>
            </w:r>
            <w:r w:rsidRPr="00BF3FA8">
              <w:rPr>
                <w:rFonts w:cstheme="minorHAnsi"/>
                <w:color w:val="222222"/>
              </w:rPr>
              <w:t>das</w:t>
            </w:r>
            <w:r w:rsidRPr="00BF3FA8">
              <w:rPr>
                <w:rFonts w:eastAsia="Calibri" w:cstheme="minorHAnsi"/>
                <w:color w:val="222222"/>
              </w:rPr>
              <w:t xml:space="preserve"> </w:t>
            </w:r>
            <w:r w:rsidRPr="00BF3FA8">
              <w:rPr>
                <w:rFonts w:cstheme="minorHAnsi"/>
                <w:color w:val="222222"/>
              </w:rPr>
              <w:t>Nações</w:t>
            </w:r>
            <w:r w:rsidR="00A31B75" w:rsidRPr="00BF3FA8">
              <w:rPr>
                <w:rFonts w:cstheme="minorHAnsi"/>
                <w:color w:val="222222"/>
              </w:rPr>
              <w:t>. CEP:</w:t>
            </w:r>
            <w:r w:rsidR="00A31B75" w:rsidRPr="00BF3FA8">
              <w:rPr>
                <w:rFonts w:eastAsia="Calibri" w:cstheme="minorHAnsi"/>
                <w:color w:val="222222"/>
              </w:rPr>
              <w:t xml:space="preserve"> </w:t>
            </w:r>
            <w:r w:rsidR="00A31B75" w:rsidRPr="00BF3FA8">
              <w:rPr>
                <w:rFonts w:cstheme="minorHAnsi"/>
                <w:color w:val="222222"/>
              </w:rPr>
              <w:t>87703-536.</w:t>
            </w:r>
          </w:p>
        </w:tc>
      </w:tr>
      <w:tr w:rsidR="001B2B92" w:rsidTr="001B2B92">
        <w:tc>
          <w:tcPr>
            <w:tcW w:w="1951" w:type="dxa"/>
          </w:tcPr>
          <w:p w:rsidR="001B2B92" w:rsidRPr="001B2B92" w:rsidRDefault="001B2B92" w:rsidP="00D64BDB">
            <w:pPr>
              <w:spacing w:after="120"/>
              <w:rPr>
                <w:rFonts w:ascii="Calibri" w:hAnsi="Calibri" w:cs="Calibri"/>
              </w:rPr>
            </w:pPr>
            <w:r>
              <w:rPr>
                <w:rFonts w:ascii="Calibri" w:hAnsi="Calibri" w:cs="Calibri"/>
              </w:rPr>
              <w:t>Telêmaco Borba</w:t>
            </w:r>
          </w:p>
        </w:tc>
        <w:tc>
          <w:tcPr>
            <w:tcW w:w="7260" w:type="dxa"/>
          </w:tcPr>
          <w:p w:rsidR="001B2B92" w:rsidRPr="00BF3FA8" w:rsidRDefault="009C0CD9" w:rsidP="00D64BDB">
            <w:pPr>
              <w:spacing w:after="120"/>
              <w:rPr>
                <w:rFonts w:cstheme="minorHAnsi"/>
                <w:b/>
              </w:rPr>
            </w:pPr>
            <w:r w:rsidRPr="00BF3FA8">
              <w:rPr>
                <w:rFonts w:eastAsia="Arial" w:cstheme="minorHAnsi"/>
                <w:color w:val="222222"/>
              </w:rPr>
              <w:t>Rodovia</w:t>
            </w:r>
            <w:r w:rsidRPr="00BF3FA8">
              <w:rPr>
                <w:rFonts w:eastAsia="Calibri" w:cstheme="minorHAnsi"/>
                <w:color w:val="222222"/>
              </w:rPr>
              <w:t xml:space="preserve"> </w:t>
            </w:r>
            <w:r w:rsidRPr="00BF3FA8">
              <w:rPr>
                <w:rFonts w:cstheme="minorHAnsi"/>
                <w:color w:val="222222"/>
              </w:rPr>
              <w:t>PR</w:t>
            </w:r>
            <w:r w:rsidRPr="00BF3FA8">
              <w:rPr>
                <w:rFonts w:eastAsia="Calibri" w:cstheme="minorHAnsi"/>
                <w:color w:val="222222"/>
              </w:rPr>
              <w:t xml:space="preserve"> </w:t>
            </w:r>
            <w:r w:rsidRPr="00BF3FA8">
              <w:rPr>
                <w:rFonts w:cstheme="minorHAnsi"/>
                <w:color w:val="222222"/>
              </w:rPr>
              <w:t>160,</w:t>
            </w:r>
            <w:r w:rsidRPr="00BF3FA8">
              <w:rPr>
                <w:rFonts w:eastAsia="Calibri" w:cstheme="minorHAnsi"/>
                <w:color w:val="222222"/>
              </w:rPr>
              <w:t xml:space="preserve"> </w:t>
            </w:r>
            <w:r w:rsidRPr="00BF3FA8">
              <w:rPr>
                <w:rFonts w:cstheme="minorHAnsi"/>
                <w:color w:val="222222"/>
              </w:rPr>
              <w:t>Km</w:t>
            </w:r>
            <w:r w:rsidRPr="00BF3FA8">
              <w:rPr>
                <w:rFonts w:eastAsia="Calibri" w:cstheme="minorHAnsi"/>
                <w:color w:val="222222"/>
              </w:rPr>
              <w:t xml:space="preserve"> </w:t>
            </w:r>
            <w:r w:rsidRPr="00BF3FA8">
              <w:rPr>
                <w:rFonts w:cstheme="minorHAnsi"/>
                <w:color w:val="222222"/>
              </w:rPr>
              <w:t>19,5,</w:t>
            </w:r>
            <w:r w:rsidRPr="00BF3FA8">
              <w:rPr>
                <w:rFonts w:eastAsia="Calibri" w:cstheme="minorHAnsi"/>
                <w:color w:val="222222"/>
              </w:rPr>
              <w:t xml:space="preserve"> </w:t>
            </w:r>
            <w:r w:rsidRPr="00BF3FA8">
              <w:rPr>
                <w:rFonts w:cstheme="minorHAnsi"/>
                <w:color w:val="222222"/>
              </w:rPr>
              <w:t>Área</w:t>
            </w:r>
            <w:r w:rsidRPr="00BF3FA8">
              <w:rPr>
                <w:rFonts w:eastAsia="Calibri" w:cstheme="minorHAnsi"/>
                <w:color w:val="222222"/>
              </w:rPr>
              <w:t xml:space="preserve"> </w:t>
            </w:r>
            <w:r w:rsidRPr="00BF3FA8">
              <w:rPr>
                <w:rFonts w:cstheme="minorHAnsi"/>
                <w:color w:val="222222"/>
              </w:rPr>
              <w:t>7</w:t>
            </w:r>
            <w:r w:rsidRPr="00BF3FA8">
              <w:rPr>
                <w:rFonts w:eastAsia="Calibri" w:cstheme="minorHAnsi"/>
                <w:color w:val="222222"/>
              </w:rPr>
              <w:t xml:space="preserve"> </w:t>
            </w:r>
            <w:r w:rsidRPr="00BF3FA8">
              <w:rPr>
                <w:rFonts w:cstheme="minorHAnsi"/>
                <w:color w:val="222222"/>
              </w:rPr>
              <w:t>-</w:t>
            </w:r>
            <w:r w:rsidRPr="00BF3FA8">
              <w:rPr>
                <w:rFonts w:eastAsia="Calibri" w:cstheme="minorHAnsi"/>
                <w:color w:val="222222"/>
              </w:rPr>
              <w:t xml:space="preserve"> </w:t>
            </w:r>
            <w:r w:rsidRPr="00BF3FA8">
              <w:rPr>
                <w:rFonts w:cstheme="minorHAnsi"/>
                <w:color w:val="222222"/>
              </w:rPr>
              <w:t>CEP</w:t>
            </w:r>
            <w:r w:rsidRPr="00BF3FA8">
              <w:rPr>
                <w:rFonts w:eastAsia="Calibri" w:cstheme="minorHAnsi"/>
                <w:color w:val="222222"/>
              </w:rPr>
              <w:t xml:space="preserve"> </w:t>
            </w:r>
            <w:r w:rsidRPr="00BF3FA8">
              <w:rPr>
                <w:rFonts w:cstheme="minorHAnsi"/>
                <w:color w:val="222222"/>
              </w:rPr>
              <w:t>84269-090</w:t>
            </w:r>
            <w:r w:rsidR="00A31B75" w:rsidRPr="00BF3FA8">
              <w:rPr>
                <w:rFonts w:cstheme="minorHAnsi"/>
                <w:color w:val="222222"/>
              </w:rPr>
              <w:t>.</w:t>
            </w:r>
          </w:p>
        </w:tc>
      </w:tr>
      <w:tr w:rsidR="001B2B92" w:rsidTr="001B2B92">
        <w:tc>
          <w:tcPr>
            <w:tcW w:w="1951" w:type="dxa"/>
          </w:tcPr>
          <w:p w:rsidR="001B2B92" w:rsidRDefault="001B2B92" w:rsidP="00D64BDB">
            <w:pPr>
              <w:spacing w:after="120"/>
              <w:rPr>
                <w:rFonts w:ascii="Calibri" w:hAnsi="Calibri" w:cs="Calibri"/>
              </w:rPr>
            </w:pPr>
            <w:r>
              <w:rPr>
                <w:rFonts w:ascii="Calibri" w:hAnsi="Calibri" w:cs="Calibri"/>
              </w:rPr>
              <w:t>Umuarama</w:t>
            </w:r>
          </w:p>
        </w:tc>
        <w:tc>
          <w:tcPr>
            <w:tcW w:w="7260" w:type="dxa"/>
          </w:tcPr>
          <w:p w:rsidR="001B2B92" w:rsidRPr="00BF3FA8" w:rsidRDefault="009C0CD9" w:rsidP="00D64BDB">
            <w:pPr>
              <w:spacing w:after="120"/>
              <w:rPr>
                <w:rFonts w:cstheme="minorHAnsi"/>
                <w:b/>
              </w:rPr>
            </w:pPr>
            <w:r w:rsidRPr="00BF3FA8">
              <w:rPr>
                <w:rFonts w:cstheme="minorHAnsi"/>
                <w:color w:val="000000"/>
              </w:rPr>
              <w:t>Rodovia</w:t>
            </w:r>
            <w:r w:rsidRPr="00BF3FA8">
              <w:rPr>
                <w:rFonts w:eastAsia="Calibri" w:cstheme="minorHAnsi"/>
                <w:color w:val="000000"/>
              </w:rPr>
              <w:t xml:space="preserve"> </w:t>
            </w:r>
            <w:r w:rsidRPr="00BF3FA8">
              <w:rPr>
                <w:rFonts w:cstheme="minorHAnsi"/>
                <w:color w:val="000000"/>
              </w:rPr>
              <w:t>PR</w:t>
            </w:r>
            <w:r w:rsidRPr="00BF3FA8">
              <w:rPr>
                <w:rFonts w:eastAsia="Calibri" w:cstheme="minorHAnsi"/>
                <w:color w:val="000000"/>
              </w:rPr>
              <w:t xml:space="preserve"> </w:t>
            </w:r>
            <w:r w:rsidRPr="00BF3FA8">
              <w:rPr>
                <w:rFonts w:cstheme="minorHAnsi"/>
                <w:color w:val="000000"/>
              </w:rPr>
              <w:t>323,</w:t>
            </w:r>
            <w:r w:rsidRPr="00BF3FA8">
              <w:rPr>
                <w:rFonts w:eastAsia="Calibri" w:cstheme="minorHAnsi"/>
                <w:color w:val="000000"/>
              </w:rPr>
              <w:t xml:space="preserve"> </w:t>
            </w:r>
            <w:r w:rsidRPr="00BF3FA8">
              <w:rPr>
                <w:rFonts w:cstheme="minorHAnsi"/>
                <w:color w:val="000000"/>
              </w:rPr>
              <w:t>Km</w:t>
            </w:r>
            <w:r w:rsidRPr="00BF3FA8">
              <w:rPr>
                <w:rFonts w:eastAsia="Calibri" w:cstheme="minorHAnsi"/>
                <w:color w:val="000000"/>
              </w:rPr>
              <w:t xml:space="preserve"> </w:t>
            </w:r>
            <w:r w:rsidRPr="00BF3FA8">
              <w:rPr>
                <w:rFonts w:cstheme="minorHAnsi"/>
                <w:color w:val="000000"/>
              </w:rPr>
              <w:t>310</w:t>
            </w:r>
            <w:r w:rsidRPr="00BF3FA8">
              <w:rPr>
                <w:rFonts w:eastAsia="Arial" w:cstheme="minorHAnsi"/>
                <w:color w:val="000000"/>
              </w:rPr>
              <w:t>/311</w:t>
            </w:r>
            <w:r w:rsidRPr="00BF3FA8">
              <w:rPr>
                <w:rFonts w:eastAsia="Calibri" w:cstheme="minorHAnsi"/>
                <w:color w:val="000000"/>
              </w:rPr>
              <w:t xml:space="preserve"> </w:t>
            </w:r>
            <w:r w:rsidRPr="00BF3FA8">
              <w:rPr>
                <w:rFonts w:cstheme="minorHAnsi"/>
                <w:color w:val="000000"/>
              </w:rPr>
              <w:t>-</w:t>
            </w:r>
            <w:r w:rsidRPr="00BF3FA8">
              <w:rPr>
                <w:rFonts w:eastAsia="Calibri" w:cstheme="minorHAnsi"/>
                <w:color w:val="000000"/>
              </w:rPr>
              <w:t xml:space="preserve"> </w:t>
            </w:r>
            <w:r w:rsidRPr="00BF3FA8">
              <w:rPr>
                <w:rFonts w:cstheme="minorHAnsi"/>
                <w:color w:val="000000"/>
              </w:rPr>
              <w:t>Parque</w:t>
            </w:r>
            <w:r w:rsidRPr="00BF3FA8">
              <w:rPr>
                <w:rFonts w:eastAsia="Calibri" w:cstheme="minorHAnsi"/>
                <w:color w:val="000000"/>
              </w:rPr>
              <w:t xml:space="preserve"> </w:t>
            </w:r>
            <w:r w:rsidRPr="00BF3FA8">
              <w:rPr>
                <w:rFonts w:cstheme="minorHAnsi"/>
                <w:color w:val="000000"/>
              </w:rPr>
              <w:t>Industrial</w:t>
            </w:r>
            <w:r w:rsidRPr="00BF3FA8">
              <w:rPr>
                <w:rFonts w:eastAsia="Calibri" w:cstheme="minorHAnsi"/>
                <w:color w:val="000000"/>
              </w:rPr>
              <w:t xml:space="preserve"> </w:t>
            </w:r>
            <w:r w:rsidRPr="00BF3FA8">
              <w:rPr>
                <w:rFonts w:cstheme="minorHAnsi"/>
                <w:color w:val="000000"/>
              </w:rPr>
              <w:t>-</w:t>
            </w:r>
            <w:r w:rsidRPr="00BF3FA8">
              <w:rPr>
                <w:rFonts w:eastAsia="Calibri" w:cstheme="minorHAnsi"/>
                <w:color w:val="000000"/>
              </w:rPr>
              <w:t xml:space="preserve"> </w:t>
            </w:r>
            <w:r w:rsidRPr="00BF3FA8">
              <w:rPr>
                <w:rFonts w:cstheme="minorHAnsi"/>
                <w:color w:val="000000"/>
              </w:rPr>
              <w:t>CEP</w:t>
            </w:r>
            <w:r w:rsidRPr="00BF3FA8">
              <w:rPr>
                <w:rFonts w:eastAsia="Calibri" w:cstheme="minorHAnsi"/>
                <w:color w:val="000000"/>
              </w:rPr>
              <w:t xml:space="preserve"> </w:t>
            </w:r>
            <w:r w:rsidRPr="00BF3FA8">
              <w:rPr>
                <w:rFonts w:cstheme="minorHAnsi"/>
                <w:color w:val="000000"/>
              </w:rPr>
              <w:t>87507-014</w:t>
            </w:r>
            <w:r w:rsidR="00A31B75" w:rsidRPr="00BF3FA8">
              <w:rPr>
                <w:rFonts w:cstheme="minorHAnsi"/>
                <w:color w:val="000000"/>
              </w:rPr>
              <w:t>.</w:t>
            </w:r>
          </w:p>
        </w:tc>
      </w:tr>
    </w:tbl>
    <w:p w:rsidR="00D64BDB" w:rsidRDefault="00D64BDB" w:rsidP="00D64BDB">
      <w:pPr>
        <w:spacing w:after="120"/>
        <w:rPr>
          <w:rFonts w:ascii="Calibri" w:hAnsi="Calibri" w:cs="Calibri"/>
          <w:b/>
        </w:rPr>
      </w:pPr>
    </w:p>
    <w:p w:rsidR="00FB14BB" w:rsidRPr="00D64BDB" w:rsidRDefault="00226904" w:rsidP="00226904">
      <w:pPr>
        <w:spacing w:after="120"/>
        <w:rPr>
          <w:rFonts w:ascii="Calibri" w:hAnsi="Calibri" w:cs="Calibri"/>
          <w:b/>
        </w:rPr>
      </w:pPr>
      <w:r w:rsidRPr="00D64BDB">
        <w:rPr>
          <w:rFonts w:ascii="Calibri" w:hAnsi="Calibri" w:cs="Calibri"/>
          <w:b/>
        </w:rPr>
        <w:t xml:space="preserve"> </w:t>
      </w:r>
      <w:r w:rsidR="00FB14BB" w:rsidRPr="00D64BDB">
        <w:rPr>
          <w:rFonts w:ascii="Calibri" w:hAnsi="Calibri" w:cs="Calibri"/>
          <w:b/>
        </w:rPr>
        <w:t>SEÇÃO XX</w:t>
      </w:r>
      <w:r w:rsidR="00095C28" w:rsidRPr="00D64BDB">
        <w:rPr>
          <w:rFonts w:ascii="Calibri" w:hAnsi="Calibri" w:cs="Calibri"/>
          <w:b/>
        </w:rPr>
        <w:t>I</w:t>
      </w:r>
      <w:r w:rsidR="00FB14BB" w:rsidRPr="00D64BDB">
        <w:rPr>
          <w:rFonts w:ascii="Calibri" w:hAnsi="Calibri" w:cs="Calibri"/>
          <w:b/>
        </w:rPr>
        <w:t xml:space="preserve"> – DA FORMA DE PAGAMENTO</w:t>
      </w:r>
    </w:p>
    <w:p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O pagamento será efetuado no prazo de até 30 dias úteis, contados do recebimento definitivo do objeto, mediante ateste por parte do </w:t>
      </w:r>
      <w:r w:rsidR="00DA6A4B">
        <w:rPr>
          <w:rFonts w:ascii="Calibri" w:hAnsi="Calibri" w:cs="Calibri"/>
        </w:rPr>
        <w:t>fiscal designado pela CONTRATANTE</w:t>
      </w:r>
      <w:r w:rsidRPr="00DF5972">
        <w:rPr>
          <w:rFonts w:ascii="Calibri" w:hAnsi="Calibri" w:cs="Calibri"/>
        </w:rPr>
        <w:t>, na Nota Fi</w:t>
      </w:r>
      <w:r w:rsidR="00DA6A4B">
        <w:rPr>
          <w:rFonts w:ascii="Calibri" w:hAnsi="Calibri" w:cs="Calibri"/>
        </w:rPr>
        <w:t>scal expedida pela CONTRATADA</w:t>
      </w:r>
      <w:r w:rsidRPr="00DF5972">
        <w:rPr>
          <w:rFonts w:ascii="Calibri" w:hAnsi="Calibri" w:cs="Calibri"/>
        </w:rPr>
        <w:t>.</w:t>
      </w:r>
    </w:p>
    <w:p w:rsidR="00FB14BB" w:rsidRPr="007603A1" w:rsidRDefault="00FB14BB" w:rsidP="006B5A05">
      <w:pPr>
        <w:numPr>
          <w:ilvl w:val="0"/>
          <w:numId w:val="1"/>
        </w:numPr>
        <w:spacing w:after="120"/>
        <w:ind w:left="0" w:firstLine="0"/>
        <w:rPr>
          <w:rFonts w:ascii="Calibri" w:hAnsi="Calibri" w:cs="Calibri"/>
        </w:rPr>
      </w:pPr>
      <w:r w:rsidRPr="007603A1">
        <w:rPr>
          <w:rFonts w:ascii="Calibri" w:hAnsi="Calibri" w:cs="Calibri"/>
        </w:rPr>
        <w:lastRenderedPageBreak/>
        <w:t>O pagamento de que se trata o subitem anterior só será efetivado se a licitante estiver em situação regular junto ao SICAF.</w:t>
      </w:r>
    </w:p>
    <w:p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O pagamento não será efetuado enquanto a empresa vencedora estiver pendente de liquidação com qualquer obrigação financeira decorrente de penalidade ou inadimplência, sem que isso gere direito </w:t>
      </w:r>
      <w:r w:rsidR="00DA6A4B">
        <w:rPr>
          <w:rFonts w:ascii="Calibri" w:hAnsi="Calibri" w:cs="Calibri"/>
        </w:rPr>
        <w:t xml:space="preserve">a </w:t>
      </w:r>
      <w:r w:rsidRPr="00DF5972">
        <w:rPr>
          <w:rFonts w:ascii="Calibri" w:hAnsi="Calibri" w:cs="Calibri"/>
        </w:rPr>
        <w:t>reajustamentos de preços ou a correção monetária.</w:t>
      </w:r>
    </w:p>
    <w:p w:rsidR="00FB14BB" w:rsidRPr="00DF5972" w:rsidRDefault="00FB14BB" w:rsidP="006B5A05">
      <w:pPr>
        <w:numPr>
          <w:ilvl w:val="0"/>
          <w:numId w:val="1"/>
        </w:numPr>
        <w:spacing w:after="120"/>
        <w:ind w:left="0" w:firstLine="0"/>
        <w:rPr>
          <w:rFonts w:ascii="Calibri" w:hAnsi="Calibri" w:cs="Calibri"/>
        </w:rPr>
      </w:pPr>
      <w:r w:rsidRPr="00DF5972">
        <w:rPr>
          <w:rFonts w:ascii="Calibri" w:hAnsi="Calibri" w:cs="Calibri"/>
        </w:rPr>
        <w:t xml:space="preserve">Qualquer atraso ocorrido na apresentação da nota fiscal/fatura, ou dos documentos exigidos como condição de </w:t>
      </w:r>
      <w:r>
        <w:rPr>
          <w:rFonts w:ascii="Calibri" w:hAnsi="Calibri" w:cs="Calibri"/>
        </w:rPr>
        <w:t>pagamento por parte da CONTRATADA</w:t>
      </w:r>
      <w:r w:rsidRPr="00DF5972">
        <w:rPr>
          <w:rFonts w:ascii="Calibri" w:hAnsi="Calibri" w:cs="Calibri"/>
        </w:rPr>
        <w:t xml:space="preserve">, importará em prorrogação automática do prazo de vencimento da obrigação do </w:t>
      </w:r>
      <w:r>
        <w:rPr>
          <w:rFonts w:ascii="Calibri" w:hAnsi="Calibri" w:cs="Calibri"/>
        </w:rPr>
        <w:t>CONTRATANTE</w:t>
      </w:r>
      <w:r w:rsidRPr="00DF5972">
        <w:rPr>
          <w:rFonts w:ascii="Calibri" w:hAnsi="Calibri" w:cs="Calibri"/>
        </w:rPr>
        <w:t>.</w:t>
      </w:r>
    </w:p>
    <w:p w:rsidR="00FB14BB" w:rsidRPr="007603A1" w:rsidRDefault="00FB14BB" w:rsidP="006B5A05">
      <w:pPr>
        <w:numPr>
          <w:ilvl w:val="0"/>
          <w:numId w:val="1"/>
        </w:numPr>
        <w:spacing w:after="120"/>
        <w:ind w:left="0" w:firstLine="0"/>
        <w:rPr>
          <w:rFonts w:ascii="Calibri" w:hAnsi="Calibri" w:cs="Calibri"/>
        </w:rPr>
      </w:pPr>
      <w:r w:rsidRPr="007603A1">
        <w:rPr>
          <w:rFonts w:ascii="Calibri" w:hAnsi="Calibri" w:cs="Calibri"/>
        </w:rPr>
        <w:t xml:space="preserve">Todos os custos com impostos, taxas, pedágios, fretes e demais despesas que por ventura ocorrerem </w:t>
      </w:r>
      <w:proofErr w:type="gramStart"/>
      <w:r w:rsidRPr="007603A1">
        <w:rPr>
          <w:rFonts w:ascii="Calibri" w:hAnsi="Calibri" w:cs="Calibri"/>
        </w:rPr>
        <w:t>serão</w:t>
      </w:r>
      <w:proofErr w:type="gramEnd"/>
      <w:r w:rsidRPr="007603A1">
        <w:rPr>
          <w:rFonts w:ascii="Calibri" w:hAnsi="Calibri" w:cs="Calibri"/>
        </w:rPr>
        <w:t xml:space="preserve"> de responsabilidade exclusiva da CONTRATADA.</w:t>
      </w:r>
    </w:p>
    <w:p w:rsidR="00FB14BB" w:rsidRPr="009E2276" w:rsidRDefault="00FB14BB" w:rsidP="006B5A05">
      <w:pPr>
        <w:numPr>
          <w:ilvl w:val="0"/>
          <w:numId w:val="1"/>
        </w:numPr>
        <w:spacing w:after="120"/>
        <w:ind w:left="0" w:firstLine="0"/>
        <w:rPr>
          <w:rFonts w:ascii="Calibri" w:hAnsi="Calibri" w:cs="Calibri"/>
        </w:rPr>
      </w:pPr>
      <w:r w:rsidRPr="009E2276">
        <w:rPr>
          <w:rFonts w:ascii="Calibri" w:hAnsi="Calibri" w:cs="Calibri"/>
        </w:rPr>
        <w:t xml:space="preserve">Será efetuada a retenção de Tributos e Contribuições Federais (IR, CSLL, COFINS e PIS/PASEP) sobre o valor final do pagamento, de acordo com a IN n.º 539 </w:t>
      </w:r>
      <w:r w:rsidR="009E2276">
        <w:rPr>
          <w:rFonts w:ascii="Calibri" w:hAnsi="Calibri" w:cs="Calibri"/>
        </w:rPr>
        <w:t xml:space="preserve">da SRF </w:t>
      </w:r>
      <w:r w:rsidRPr="009E2276">
        <w:rPr>
          <w:rFonts w:ascii="Calibri" w:hAnsi="Calibri" w:cs="Calibri"/>
        </w:rPr>
        <w:t>de 25/04/2005.</w:t>
      </w:r>
    </w:p>
    <w:p w:rsidR="00FB14BB" w:rsidRPr="00DF5972" w:rsidRDefault="00FB14BB" w:rsidP="006B5A05">
      <w:pPr>
        <w:numPr>
          <w:ilvl w:val="0"/>
          <w:numId w:val="1"/>
        </w:numPr>
        <w:tabs>
          <w:tab w:val="num" w:pos="2203"/>
        </w:tabs>
        <w:spacing w:after="120"/>
        <w:ind w:left="0" w:firstLine="0"/>
        <w:rPr>
          <w:rFonts w:ascii="Calibri" w:hAnsi="Calibri" w:cs="Calibri"/>
          <w:b/>
        </w:rPr>
      </w:pPr>
      <w:r>
        <w:rPr>
          <w:rFonts w:ascii="Calibri" w:hAnsi="Calibri" w:cs="Calibri"/>
        </w:rPr>
        <w:t>As</w:t>
      </w:r>
      <w:r w:rsidRPr="00DF5972">
        <w:rPr>
          <w:rFonts w:ascii="Calibri" w:hAnsi="Calibri" w:cs="Calibri"/>
        </w:rPr>
        <w:t xml:space="preserve"> microempresas e empresas de pequeno porte optantes pelo SIMPLES deverão anexar à Nota Fiscal, cópia do documento comprobatório da inscrição. </w:t>
      </w:r>
    </w:p>
    <w:p w:rsidR="00FB14BB" w:rsidRPr="002923FB" w:rsidRDefault="00FB14BB" w:rsidP="006B5A05">
      <w:pPr>
        <w:tabs>
          <w:tab w:val="num" w:pos="2203"/>
        </w:tabs>
        <w:spacing w:after="120"/>
        <w:rPr>
          <w:rFonts w:ascii="Calibri" w:hAnsi="Calibri" w:cs="Calibri"/>
        </w:rPr>
      </w:pPr>
    </w:p>
    <w:p w:rsidR="00FB14BB" w:rsidRPr="002923FB" w:rsidRDefault="00FB14BB" w:rsidP="006B5A05">
      <w:pPr>
        <w:tabs>
          <w:tab w:val="num" w:pos="2203"/>
        </w:tabs>
        <w:spacing w:after="120"/>
        <w:rPr>
          <w:rFonts w:ascii="Calibri" w:hAnsi="Calibri" w:cs="Calibri"/>
          <w:b/>
        </w:rPr>
      </w:pPr>
      <w:r w:rsidRPr="002923FB">
        <w:rPr>
          <w:rFonts w:ascii="Calibri" w:hAnsi="Calibri" w:cs="Calibri"/>
          <w:b/>
        </w:rPr>
        <w:t>SEÇÃO XXI</w:t>
      </w:r>
      <w:r w:rsidR="00095C28">
        <w:rPr>
          <w:rFonts w:ascii="Calibri" w:hAnsi="Calibri" w:cs="Calibri"/>
          <w:b/>
        </w:rPr>
        <w:t>I</w:t>
      </w:r>
      <w:r w:rsidRPr="002923FB">
        <w:rPr>
          <w:rFonts w:ascii="Calibri" w:hAnsi="Calibri" w:cs="Calibri"/>
          <w:b/>
        </w:rPr>
        <w:t xml:space="preserve"> </w:t>
      </w:r>
      <w:r>
        <w:rPr>
          <w:rFonts w:ascii="Calibri" w:hAnsi="Calibri" w:cs="Calibri"/>
          <w:b/>
        </w:rPr>
        <w:t>–</w:t>
      </w:r>
      <w:r w:rsidRPr="002923FB">
        <w:rPr>
          <w:rFonts w:ascii="Calibri" w:hAnsi="Calibri" w:cs="Calibri"/>
          <w:b/>
        </w:rPr>
        <w:t xml:space="preserve"> </w:t>
      </w:r>
      <w:r>
        <w:rPr>
          <w:rFonts w:ascii="Calibri" w:hAnsi="Calibri" w:cs="Calibri"/>
          <w:b/>
        </w:rPr>
        <w:t xml:space="preserve">DAS </w:t>
      </w:r>
      <w:r w:rsidRPr="002923FB">
        <w:rPr>
          <w:rFonts w:ascii="Calibri" w:hAnsi="Calibri" w:cs="Calibri"/>
          <w:b/>
        </w:rPr>
        <w:t>OBRIGAÇÕES DA CONTRATADA</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Observar todas as especificações técnicas</w:t>
      </w:r>
      <w:proofErr w:type="gramStart"/>
      <w:r w:rsidRPr="002923FB">
        <w:rPr>
          <w:rFonts w:ascii="Calibri" w:hAnsi="Calibri" w:cs="Calibri"/>
          <w:bCs/>
        </w:rPr>
        <w:t>, garantias</w:t>
      </w:r>
      <w:proofErr w:type="gramEnd"/>
      <w:r w:rsidRPr="002923FB">
        <w:rPr>
          <w:rFonts w:ascii="Calibri" w:hAnsi="Calibri" w:cs="Calibri"/>
          <w:bCs/>
        </w:rPr>
        <w:t xml:space="preserve"> de uso e demais condições contidas no </w:t>
      </w:r>
      <w:r w:rsidRPr="002923FB">
        <w:rPr>
          <w:rFonts w:ascii="Calibri" w:hAnsi="Calibri" w:cs="Calibri"/>
          <w:b/>
          <w:bCs/>
        </w:rPr>
        <w:t>TERMO DE REFERÊNCIA</w:t>
      </w:r>
      <w:r w:rsidRPr="002923FB">
        <w:rPr>
          <w:rFonts w:ascii="Calibri" w:hAnsi="Calibri" w:cs="Calibri"/>
          <w:bCs/>
        </w:rPr>
        <w:t>, durante a vigência do contrato;</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Entregar e instalar os itens de acordo com sua proposta, respeitando integralmente as especificações técnicas e demais condições do EDITAL e do TERMO DE REFERÊNCIA anexo;</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Assumir a responsabilidade pelos encargos</w:t>
      </w:r>
      <w:r w:rsidRPr="002923FB">
        <w:rPr>
          <w:rFonts w:ascii="Calibri" w:hAnsi="Calibri" w:cs="Calibri"/>
          <w:b/>
        </w:rPr>
        <w:t xml:space="preserve"> </w:t>
      </w:r>
      <w:r w:rsidRPr="002923FB">
        <w:rPr>
          <w:rFonts w:ascii="Calibri" w:hAnsi="Calibri" w:cs="Calibri"/>
          <w:bCs/>
        </w:rPr>
        <w:t>fiscais e comerciais resultantes da adjudicação do objeto desta Licitação.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Franquear as instalações, onde estarão sendo produzidos os materiais especificados neste termo, para fiscalização e acompanhamento por parte da CONTRATANTE, permitindo inclusive a coleta de amostras para verificação de qualidade;</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Prestar todos os esclarecimentos solicitados pela CONTRATANTE.</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Arcar com todos os encargos sociais, trabalhistas e fiscais previstos na legislação vigente, e de quaisquer outros em decorrência da sua condição de empregadora, no que diz respeito aos seus empregados.</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Responsabilizar-se por quaisquer acidentes de que venham a </w:t>
      </w:r>
      <w:proofErr w:type="gramStart"/>
      <w:r w:rsidRPr="002923FB">
        <w:rPr>
          <w:rFonts w:ascii="Calibri" w:hAnsi="Calibri" w:cs="Calibri"/>
        </w:rPr>
        <w:t>ser vítimas os seus</w:t>
      </w:r>
      <w:proofErr w:type="gramEnd"/>
      <w:r w:rsidRPr="002923FB">
        <w:rPr>
          <w:rFonts w:ascii="Calibri" w:hAnsi="Calibri" w:cs="Calibri"/>
        </w:rPr>
        <w:t xml:space="preserve"> empregados em serviço, cumprindo todas as suas obrigações quanto às leis trabalhistas e previdenciárias e lhes assegurando as demais exigências para o exercício da atividade objeto desse Termo de Referência.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Indicar um preposto/representante a quem os representantes da Administração se reportarão de forma ágil, bem como organizar e coordenar os serviços sob a responsabilidade da CONTRATADA.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Executar os serviços por intermédio de mão-de-obra especializada, estando ciente de que as normas técnicas da ABNT devem ser cumpridas, no que couber.</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Comunicar a CONTRATANTE toda e qualquer irregularidade ocorrida ou observada na execução do objeto desta licitação.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Manter as condições de habilitação e qualificação exigidas durante toda a vigência do Contrato, informando </w:t>
      </w:r>
      <w:proofErr w:type="gramStart"/>
      <w:r w:rsidRPr="002923FB">
        <w:rPr>
          <w:rFonts w:ascii="Calibri" w:hAnsi="Calibri" w:cs="Calibri"/>
        </w:rPr>
        <w:t>à</w:t>
      </w:r>
      <w:proofErr w:type="gramEnd"/>
      <w:r w:rsidRPr="002923FB">
        <w:rPr>
          <w:rFonts w:ascii="Calibri" w:hAnsi="Calibri" w:cs="Calibri"/>
        </w:rPr>
        <w:t xml:space="preserve"> CONTRATANTE a ocorrência de qualquer alteração nas referidas condições. </w:t>
      </w:r>
    </w:p>
    <w:p w:rsidR="00FB14BB" w:rsidRPr="002923FB" w:rsidRDefault="00FB14BB" w:rsidP="006B5A05">
      <w:pPr>
        <w:tabs>
          <w:tab w:val="num" w:pos="2203"/>
        </w:tabs>
        <w:spacing w:after="120"/>
        <w:rPr>
          <w:rFonts w:ascii="Calibri" w:hAnsi="Calibri" w:cs="Calibri"/>
          <w:b/>
        </w:rPr>
      </w:pPr>
    </w:p>
    <w:p w:rsidR="00FB14BB" w:rsidRPr="002923FB" w:rsidRDefault="00FB14BB" w:rsidP="006B5A05">
      <w:pPr>
        <w:tabs>
          <w:tab w:val="num" w:pos="2203"/>
        </w:tabs>
        <w:spacing w:after="120"/>
        <w:rPr>
          <w:rFonts w:ascii="Calibri" w:hAnsi="Calibri" w:cs="Calibri"/>
          <w:b/>
        </w:rPr>
      </w:pPr>
      <w:r w:rsidRPr="002923FB">
        <w:rPr>
          <w:rFonts w:ascii="Calibri" w:hAnsi="Calibri" w:cs="Calibri"/>
          <w:b/>
        </w:rPr>
        <w:t>SEÇÃO XXI</w:t>
      </w:r>
      <w:r w:rsidR="00095C28">
        <w:rPr>
          <w:rFonts w:ascii="Calibri" w:hAnsi="Calibri" w:cs="Calibri"/>
          <w:b/>
        </w:rPr>
        <w:t>I</w:t>
      </w:r>
      <w:r w:rsidRPr="002923FB">
        <w:rPr>
          <w:rFonts w:ascii="Calibri" w:hAnsi="Calibri" w:cs="Calibri"/>
          <w:b/>
        </w:rPr>
        <w:t xml:space="preserve">I - </w:t>
      </w:r>
      <w:r>
        <w:rPr>
          <w:rFonts w:ascii="Calibri" w:hAnsi="Calibri" w:cs="Calibri"/>
          <w:b/>
        </w:rPr>
        <w:t xml:space="preserve">DAS </w:t>
      </w:r>
      <w:r w:rsidRPr="002923FB">
        <w:rPr>
          <w:rFonts w:ascii="Calibri" w:hAnsi="Calibri" w:cs="Calibri"/>
          <w:b/>
        </w:rPr>
        <w:t>OBRIGAÇÕES DA CONTRATANTE</w:t>
      </w:r>
    </w:p>
    <w:p w:rsidR="00FB14BB" w:rsidRPr="002923F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Garantir à contratada toda e qualquer informação, ocorrências ou fatos relevantes relacionados com a aquisição e montagem dos materiais/ equipamentos;</w:t>
      </w:r>
    </w:p>
    <w:p w:rsidR="00FB14BB" w:rsidRDefault="00FB14BB" w:rsidP="006B5A05">
      <w:pPr>
        <w:numPr>
          <w:ilvl w:val="0"/>
          <w:numId w:val="1"/>
        </w:numPr>
        <w:tabs>
          <w:tab w:val="num" w:pos="2203"/>
        </w:tabs>
        <w:spacing w:after="120"/>
        <w:ind w:left="0" w:firstLine="0"/>
        <w:rPr>
          <w:rFonts w:ascii="Calibri" w:hAnsi="Calibri" w:cs="Calibri"/>
          <w:bCs/>
        </w:rPr>
      </w:pPr>
      <w:r w:rsidRPr="002923FB">
        <w:rPr>
          <w:rFonts w:ascii="Calibri" w:hAnsi="Calibri" w:cs="Calibri"/>
          <w:bCs/>
        </w:rPr>
        <w:t>Fiscalizar a correta execução da entrega e instalação dos materiais/ equipamentos;</w:t>
      </w:r>
    </w:p>
    <w:p w:rsidR="00FB14BB" w:rsidRPr="007603A1" w:rsidRDefault="007603A1" w:rsidP="006B5A05">
      <w:pPr>
        <w:numPr>
          <w:ilvl w:val="0"/>
          <w:numId w:val="1"/>
        </w:numPr>
        <w:tabs>
          <w:tab w:val="num" w:pos="2203"/>
        </w:tabs>
        <w:spacing w:after="120"/>
        <w:ind w:left="0" w:firstLine="0"/>
        <w:rPr>
          <w:rFonts w:ascii="Calibri" w:hAnsi="Calibri" w:cs="Calibri"/>
          <w:b/>
        </w:rPr>
      </w:pPr>
      <w:r>
        <w:rPr>
          <w:rFonts w:ascii="Calibri" w:hAnsi="Calibri" w:cs="Calibri"/>
          <w:bCs/>
        </w:rPr>
        <w:lastRenderedPageBreak/>
        <w:t>E</w:t>
      </w:r>
      <w:r w:rsidR="00FB14BB" w:rsidRPr="007603A1">
        <w:rPr>
          <w:rFonts w:ascii="Calibri" w:hAnsi="Calibri" w:cs="Calibri"/>
          <w:bCs/>
        </w:rPr>
        <w:t xml:space="preserve">fetuar os pagamentos em conformidade com o disposto na Seção </w:t>
      </w:r>
      <w:r w:rsidR="00FB14BB" w:rsidRPr="007603A1">
        <w:rPr>
          <w:rFonts w:ascii="Calibri" w:hAnsi="Calibri" w:cs="Calibri"/>
        </w:rPr>
        <w:t>XX</w:t>
      </w:r>
      <w:r w:rsidRPr="007603A1">
        <w:rPr>
          <w:rFonts w:ascii="Calibri" w:hAnsi="Calibri" w:cs="Calibri"/>
        </w:rPr>
        <w:t>I</w:t>
      </w:r>
      <w:r w:rsidR="00FB14BB" w:rsidRPr="007603A1">
        <w:rPr>
          <w:rFonts w:ascii="Calibri" w:hAnsi="Calibri" w:cs="Calibri"/>
        </w:rPr>
        <w:t xml:space="preserve"> – DA FORMA DE PAGAMENTO.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Reter a garantia de execução do contratado até o final de sua vigência.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Recusar qualquer material/equipamento entregue fora das especificações estabelecidas no TERMO DE REFERÊNCIA;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Proporcionar todas as facilidades para que a CONTRATADA possa desempenhar seus serviços dentro das normas estabelecidas neste Edital e Termo de Referência.</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Acompanhar e fiscalizar a entrega dos materiais/equipamentos, por meio dos servidores designados como Representante da Administração, nos termos do art. 67 da Lei 8.666/93, exigindo seu fiel e total cumprimento.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Prestar as informações e os esclarecimentos que venham a ser solicitados pela CONTRATADA.</w:t>
      </w:r>
    </w:p>
    <w:p w:rsidR="00A95F26" w:rsidRDefault="00A95F26" w:rsidP="006B5A05">
      <w:pPr>
        <w:pStyle w:val="Ttulo4"/>
        <w:spacing w:before="0" w:after="120"/>
        <w:rPr>
          <w:rFonts w:ascii="Calibri" w:hAnsi="Calibri" w:cs="Calibri"/>
          <w:i w:val="0"/>
          <w:color w:val="auto"/>
        </w:rPr>
      </w:pPr>
    </w:p>
    <w:p w:rsidR="00FB14BB" w:rsidRPr="003F5421" w:rsidRDefault="00FB14BB" w:rsidP="006B5A05">
      <w:pPr>
        <w:pStyle w:val="Ttulo4"/>
        <w:spacing w:before="0" w:after="120"/>
        <w:rPr>
          <w:rFonts w:ascii="Calibri" w:hAnsi="Calibri" w:cs="Calibri"/>
          <w:i w:val="0"/>
          <w:color w:val="auto"/>
        </w:rPr>
      </w:pPr>
      <w:r w:rsidRPr="003F5421">
        <w:rPr>
          <w:rFonts w:ascii="Calibri" w:hAnsi="Calibri" w:cs="Calibri"/>
          <w:i w:val="0"/>
          <w:color w:val="auto"/>
        </w:rPr>
        <w:t xml:space="preserve">SEÇÃO </w:t>
      </w:r>
      <w:r w:rsidR="00095C28" w:rsidRPr="003F5421">
        <w:rPr>
          <w:rFonts w:ascii="Calibri" w:hAnsi="Calibri" w:cs="Calibri"/>
          <w:i w:val="0"/>
          <w:color w:val="auto"/>
        </w:rPr>
        <w:t>XXIV</w:t>
      </w:r>
      <w:r w:rsidRPr="003F5421">
        <w:rPr>
          <w:rFonts w:ascii="Calibri" w:hAnsi="Calibri" w:cs="Calibri"/>
          <w:i w:val="0"/>
          <w:color w:val="auto"/>
        </w:rPr>
        <w:t xml:space="preserve"> – DO CONTROLE E DAS ALTERAÇÕES DE PREÇOS</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Durante a vigência da Ata, os preços registrados serão fixos e irreajustáveis, exceto nas hipóteses decorrentes e devidamente comprovadas das situações previstas na alínea “d” do inciso II do art. 65 da Lei nº 8.666/1993 ou de redução dos preços praticados no mercado.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Mesmo comprovada </w:t>
      </w:r>
      <w:proofErr w:type="gramStart"/>
      <w:r w:rsidRPr="002923FB">
        <w:rPr>
          <w:rFonts w:ascii="Calibri" w:hAnsi="Calibri" w:cs="Calibri"/>
        </w:rPr>
        <w:t>a</w:t>
      </w:r>
      <w:proofErr w:type="gramEnd"/>
      <w:r w:rsidRPr="002923FB">
        <w:rPr>
          <w:rFonts w:ascii="Calibri" w:hAnsi="Calibri" w:cs="Calibri"/>
        </w:rPr>
        <w:t xml:space="preserve"> ocorrência de situação prevista na alínea “d” do inciso II do art. 65 da Lei nº 8.666/1993, a Administração, se julgar conveniente, poderá optar por cancelar a Ata e iniciar outro processo licitatório.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 xml:space="preserve">Comprovada a redução dos preços praticados no mercado nas mesmas condições do registro e, definido o novo preço máximo a ser pago pela Administração, o </w:t>
      </w:r>
      <w:r w:rsidRPr="002923FB">
        <w:rPr>
          <w:rFonts w:ascii="Calibri" w:hAnsi="Calibri" w:cs="Calibri"/>
          <w:b/>
        </w:rPr>
        <w:t>fornecedor beneficiário</w:t>
      </w:r>
      <w:r w:rsidRPr="002923FB">
        <w:rPr>
          <w:rFonts w:ascii="Calibri" w:hAnsi="Calibri" w:cs="Calibri"/>
        </w:rPr>
        <w:t xml:space="preserve"> que tiver seus preços registrados será convocado pelo IFPR para negociação do valor registrado em Ata.</w:t>
      </w:r>
    </w:p>
    <w:p w:rsidR="004033DD" w:rsidRDefault="004033DD" w:rsidP="006B5A05">
      <w:pPr>
        <w:pStyle w:val="Ttulo4"/>
        <w:spacing w:before="0" w:after="120"/>
        <w:rPr>
          <w:rFonts w:ascii="Calibri" w:hAnsi="Calibri" w:cs="Calibri"/>
          <w:i w:val="0"/>
          <w:color w:val="auto"/>
        </w:rPr>
      </w:pPr>
    </w:p>
    <w:p w:rsidR="00FB14BB" w:rsidRPr="003F5421" w:rsidRDefault="00095C28" w:rsidP="006B5A05">
      <w:pPr>
        <w:pStyle w:val="Ttulo4"/>
        <w:spacing w:before="0" w:after="120"/>
        <w:rPr>
          <w:rFonts w:ascii="Calibri" w:hAnsi="Calibri" w:cs="Calibri"/>
          <w:i w:val="0"/>
          <w:color w:val="auto"/>
        </w:rPr>
      </w:pPr>
      <w:r w:rsidRPr="003F5421">
        <w:rPr>
          <w:rFonts w:ascii="Calibri" w:hAnsi="Calibri" w:cs="Calibri"/>
          <w:i w:val="0"/>
          <w:color w:val="auto"/>
        </w:rPr>
        <w:t>SEÇÃO XX</w:t>
      </w:r>
      <w:r w:rsidR="00FB14BB" w:rsidRPr="003F5421">
        <w:rPr>
          <w:rFonts w:ascii="Calibri" w:hAnsi="Calibri" w:cs="Calibri"/>
          <w:i w:val="0"/>
          <w:color w:val="auto"/>
        </w:rPr>
        <w:t>V – CANCELAMENTO DO REGISTRO DE PREÇOS DO FORNECEDOR BENFICIÁRIO</w:t>
      </w:r>
    </w:p>
    <w:p w:rsidR="00FB14BB" w:rsidRPr="00081DE9" w:rsidRDefault="00FB14BB" w:rsidP="006B5A05">
      <w:pPr>
        <w:numPr>
          <w:ilvl w:val="0"/>
          <w:numId w:val="1"/>
        </w:numPr>
        <w:tabs>
          <w:tab w:val="num" w:pos="2203"/>
        </w:tabs>
        <w:spacing w:after="120"/>
        <w:ind w:left="0" w:firstLine="0"/>
        <w:rPr>
          <w:rFonts w:ascii="Calibri" w:hAnsi="Calibri" w:cs="Calibri"/>
        </w:rPr>
      </w:pPr>
      <w:r w:rsidRPr="00081DE9">
        <w:rPr>
          <w:rFonts w:ascii="Calibri" w:hAnsi="Calibri" w:cs="Calibri"/>
        </w:rPr>
        <w:t xml:space="preserve">O </w:t>
      </w:r>
      <w:r w:rsidRPr="00081DE9">
        <w:rPr>
          <w:rFonts w:ascii="Calibri" w:hAnsi="Calibri" w:cs="Calibri"/>
          <w:b/>
        </w:rPr>
        <w:t>fornecedor beneficiário</w:t>
      </w:r>
      <w:r w:rsidRPr="00081DE9">
        <w:rPr>
          <w:rFonts w:ascii="Calibri" w:hAnsi="Calibri" w:cs="Calibri"/>
        </w:rPr>
        <w:t xml:space="preserve"> terá seu registro de preço cancelado na Ata, por intermédio de processo administrativo específico, assegurado o contraditório e a ampla defesa:</w:t>
      </w:r>
    </w:p>
    <w:p w:rsidR="00FB14BB" w:rsidRPr="002923FB" w:rsidRDefault="00FB14BB" w:rsidP="006B5A05">
      <w:pPr>
        <w:numPr>
          <w:ilvl w:val="1"/>
          <w:numId w:val="1"/>
        </w:numPr>
        <w:spacing w:after="120"/>
        <w:rPr>
          <w:rFonts w:ascii="Calibri" w:hAnsi="Calibri" w:cs="Calibri"/>
        </w:rPr>
      </w:pPr>
      <w:proofErr w:type="gramStart"/>
      <w:r w:rsidRPr="002923FB">
        <w:rPr>
          <w:rFonts w:ascii="Calibri" w:hAnsi="Calibri" w:cs="Calibri"/>
        </w:rPr>
        <w:t>A pedido</w:t>
      </w:r>
      <w:proofErr w:type="gramEnd"/>
      <w:r w:rsidRPr="002923FB">
        <w:rPr>
          <w:rFonts w:ascii="Calibri" w:hAnsi="Calibri" w:cs="Calibri"/>
        </w:rPr>
        <w:t>, quando: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Comprovar estar impossibilitado de cumprir as exigências da Ata, por ocorrência de casos fortuitos ou de força maior;</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O seu preço registrado se tornar, comprovadamente, inexequível em função da elevação dos preços de mercado, dos insumos que compõem o custo das aquisições/contratações, e se a comunicação ocorrer antes do pedido de fornecimento.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Por iniciativa do IFPR, quando: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 xml:space="preserve">O </w:t>
      </w:r>
      <w:r w:rsidRPr="002923FB">
        <w:rPr>
          <w:rFonts w:ascii="Calibri" w:hAnsi="Calibri" w:cs="Calibri"/>
          <w:b/>
        </w:rPr>
        <w:t>fornecedor beneficiário</w:t>
      </w:r>
      <w:r w:rsidRPr="002923FB">
        <w:rPr>
          <w:rFonts w:ascii="Calibri" w:hAnsi="Calibri" w:cs="Calibri"/>
        </w:rPr>
        <w:t xml:space="preserve"> não aceitar reduzir o preço registrado, na hipótese de este se tornar superior aos praticados no mercado;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Perder qualquer condição de habilitação técnica exigida no processo licitatório;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 xml:space="preserve">Por razões de interesse </w:t>
      </w:r>
      <w:proofErr w:type="gramStart"/>
      <w:r w:rsidRPr="002923FB">
        <w:rPr>
          <w:rFonts w:ascii="Calibri" w:hAnsi="Calibri" w:cs="Calibri"/>
        </w:rPr>
        <w:t>público, devidamente motivadas e justificadas</w:t>
      </w:r>
      <w:proofErr w:type="gramEnd"/>
      <w:r w:rsidRPr="002923FB">
        <w:rPr>
          <w:rFonts w:ascii="Calibri" w:hAnsi="Calibri" w:cs="Calibri"/>
        </w:rPr>
        <w:t>;</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Não cumprir as obrigações decorrentes da Ata de Registro de Preço;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Não comparecer ou se recusar a retirar, no prazo estabelecido, os pedidos decorrentes da Ata de Registro de Preço;</w:t>
      </w:r>
    </w:p>
    <w:p w:rsidR="00FB14BB" w:rsidRPr="002923FB" w:rsidRDefault="00FB14BB" w:rsidP="006B5A05">
      <w:pPr>
        <w:numPr>
          <w:ilvl w:val="2"/>
          <w:numId w:val="1"/>
        </w:numPr>
        <w:spacing w:after="120"/>
        <w:ind w:left="2552" w:hanging="851"/>
        <w:rPr>
          <w:rFonts w:ascii="Calibri" w:hAnsi="Calibri" w:cs="Calibri"/>
        </w:rPr>
      </w:pPr>
      <w:r w:rsidRPr="002923FB">
        <w:rPr>
          <w:rFonts w:ascii="Calibri" w:hAnsi="Calibri" w:cs="Calibri"/>
        </w:rPr>
        <w:t>Caracterizada qualquer hipótese de inexecução total ou parcial das condições estabelecidas na Ata de Registro de Preço ou nos pedidos dela decorrentes.</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lastRenderedPageBreak/>
        <w:t xml:space="preserve">Em qualquer das hipóteses acima, concluído o processo, o IFPR fará o devido </w:t>
      </w:r>
      <w:proofErr w:type="spellStart"/>
      <w:r w:rsidRPr="002923FB">
        <w:rPr>
          <w:rFonts w:ascii="Calibri" w:hAnsi="Calibri" w:cs="Calibri"/>
        </w:rPr>
        <w:t>apostilamento</w:t>
      </w:r>
      <w:proofErr w:type="spellEnd"/>
      <w:r w:rsidRPr="002923FB">
        <w:rPr>
          <w:rFonts w:ascii="Calibri" w:hAnsi="Calibri" w:cs="Calibri"/>
        </w:rPr>
        <w:t xml:space="preserve"> na Ata de Registro de Preços e informará ao </w:t>
      </w:r>
      <w:r w:rsidRPr="002923FB">
        <w:rPr>
          <w:rFonts w:ascii="Calibri" w:hAnsi="Calibri" w:cs="Calibri"/>
          <w:b/>
        </w:rPr>
        <w:t>fornecedor beneficiário</w:t>
      </w:r>
      <w:r w:rsidRPr="002923FB">
        <w:rPr>
          <w:rFonts w:ascii="Calibri" w:hAnsi="Calibri" w:cs="Calibri"/>
        </w:rPr>
        <w:t xml:space="preserve"> a nova ordem de registro.</w:t>
      </w:r>
    </w:p>
    <w:p w:rsidR="00FB14BB" w:rsidRPr="002923FB" w:rsidRDefault="00FB14BB" w:rsidP="006B5A05">
      <w:pPr>
        <w:numPr>
          <w:ilvl w:val="0"/>
          <w:numId w:val="1"/>
        </w:numPr>
        <w:tabs>
          <w:tab w:val="num" w:pos="2203"/>
        </w:tabs>
        <w:spacing w:after="120"/>
        <w:ind w:left="0" w:firstLine="0"/>
        <w:rPr>
          <w:rFonts w:ascii="Calibri" w:hAnsi="Calibri" w:cs="Calibri"/>
        </w:rPr>
      </w:pPr>
      <w:r w:rsidRPr="002923FB">
        <w:rPr>
          <w:rFonts w:ascii="Calibri" w:hAnsi="Calibri" w:cs="Calibri"/>
        </w:rPr>
        <w:t>A Ata de Registro de Preços, decorrente desta licitação, será cancelada automaticamente:</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Por decurso do prazo de vigência;</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Quando não restarem fornecedores registrados.</w:t>
      </w:r>
    </w:p>
    <w:p w:rsidR="004033DD" w:rsidRDefault="004033DD" w:rsidP="006B5A05">
      <w:pPr>
        <w:pStyle w:val="Ttulo4"/>
        <w:tabs>
          <w:tab w:val="num" w:pos="1134"/>
        </w:tabs>
        <w:spacing w:before="0" w:after="120"/>
        <w:rPr>
          <w:rFonts w:ascii="Calibri" w:hAnsi="Calibri" w:cs="Calibri"/>
          <w:i w:val="0"/>
          <w:color w:val="auto"/>
        </w:rPr>
      </w:pPr>
    </w:p>
    <w:p w:rsidR="00FB14BB" w:rsidRPr="003F5421" w:rsidRDefault="00FB14BB" w:rsidP="006B5A05">
      <w:pPr>
        <w:pStyle w:val="Ttulo4"/>
        <w:tabs>
          <w:tab w:val="num" w:pos="1134"/>
        </w:tabs>
        <w:spacing w:before="0" w:after="120"/>
        <w:rPr>
          <w:rFonts w:ascii="Calibri" w:hAnsi="Calibri" w:cs="Calibri"/>
          <w:i w:val="0"/>
          <w:color w:val="auto"/>
        </w:rPr>
      </w:pPr>
      <w:r w:rsidRPr="003F5421">
        <w:rPr>
          <w:rFonts w:ascii="Calibri" w:hAnsi="Calibri" w:cs="Calibri"/>
          <w:i w:val="0"/>
          <w:color w:val="auto"/>
        </w:rPr>
        <w:t>SEÇÃO XXV</w:t>
      </w:r>
      <w:r w:rsidR="00095C28" w:rsidRPr="003F5421">
        <w:rPr>
          <w:rFonts w:ascii="Calibri" w:hAnsi="Calibri" w:cs="Calibri"/>
          <w:i w:val="0"/>
          <w:color w:val="auto"/>
        </w:rPr>
        <w:t>I</w:t>
      </w:r>
      <w:r w:rsidRPr="003F5421">
        <w:rPr>
          <w:rFonts w:ascii="Calibri" w:hAnsi="Calibri" w:cs="Calibri"/>
          <w:i w:val="0"/>
          <w:color w:val="auto"/>
        </w:rPr>
        <w:t xml:space="preserve"> – DAS SANÇÕES</w:t>
      </w:r>
    </w:p>
    <w:p w:rsidR="00FB14BB" w:rsidRPr="002923FB" w:rsidRDefault="00FB14BB" w:rsidP="006B5A05">
      <w:pPr>
        <w:numPr>
          <w:ilvl w:val="0"/>
          <w:numId w:val="1"/>
        </w:numPr>
        <w:autoSpaceDE w:val="0"/>
        <w:spacing w:after="120" w:line="276" w:lineRule="auto"/>
        <w:rPr>
          <w:rFonts w:ascii="Calibri" w:hAnsi="Calibri" w:cs="Calibri"/>
          <w:color w:val="000000"/>
        </w:rPr>
      </w:pPr>
      <w:r w:rsidRPr="002923FB">
        <w:rPr>
          <w:rFonts w:ascii="Calibri" w:hAnsi="Calibri" w:cs="Calibri"/>
          <w:color w:val="000000"/>
        </w:rPr>
        <w:t>Conforme o disposto no art. 7º da Lei nº 10.520, de 17/07/2002 e 28 do Decreto</w:t>
      </w:r>
      <w:proofErr w:type="gramStart"/>
      <w:r w:rsidRPr="002923FB">
        <w:rPr>
          <w:rFonts w:ascii="Calibri" w:hAnsi="Calibri" w:cs="Calibri"/>
          <w:color w:val="000000"/>
        </w:rPr>
        <w:t xml:space="preserve">  </w:t>
      </w:r>
      <w:proofErr w:type="gramEnd"/>
      <w:r w:rsidRPr="002923FB">
        <w:rPr>
          <w:rFonts w:ascii="Calibri" w:hAnsi="Calibri" w:cs="Calibri"/>
          <w:color w:val="000000"/>
        </w:rPr>
        <w:t>nº  5.450/2005 “quem,  convocado  dentro  do  prazo de validade da sua proposta, não celebrar o contrato, deixar de entregar ou apresentar documentação  falsa,  ensejar  o  retardamento  da  execução  do  seu  objeto,  não mantiver  a  proposta,  falhar  ou  fraudar  na  execução  do  contrato,  comportar-se  de modo inidôneo ou cometer fraude fiscal, ficará impedido de licitar e contratar com a União,  e  será  descredenciado  no  SICAF,  ou  nos  sistemas  de  cadastramento  de fornecedores a que se refere o inciso XIV do artigo 4º, da sobredita Lei, pelo prazo de  até  5  (cinco)  anos.”</w:t>
      </w:r>
    </w:p>
    <w:p w:rsidR="00FB14BB" w:rsidRPr="002923FB" w:rsidRDefault="00FB14BB" w:rsidP="006B5A05">
      <w:pPr>
        <w:numPr>
          <w:ilvl w:val="0"/>
          <w:numId w:val="1"/>
        </w:numPr>
        <w:autoSpaceDE w:val="0"/>
        <w:spacing w:after="120" w:line="276" w:lineRule="auto"/>
        <w:rPr>
          <w:rFonts w:ascii="Calibri" w:hAnsi="Calibri" w:cs="Calibri"/>
          <w:color w:val="000000"/>
        </w:rPr>
      </w:pPr>
      <w:r w:rsidRPr="002923FB">
        <w:rPr>
          <w:rFonts w:ascii="Calibri" w:hAnsi="Calibri" w:cs="Calibri"/>
          <w:color w:val="000000"/>
        </w:rPr>
        <w:t>Além do previsto no item anterior,</w:t>
      </w:r>
      <w:proofErr w:type="gramStart"/>
      <w:r w:rsidRPr="002923FB">
        <w:rPr>
          <w:rFonts w:ascii="Calibri" w:hAnsi="Calibri" w:cs="Calibri"/>
          <w:color w:val="000000"/>
        </w:rPr>
        <w:t xml:space="preserve">  </w:t>
      </w:r>
      <w:proofErr w:type="gramEnd"/>
      <w:r w:rsidRPr="002923FB">
        <w:rPr>
          <w:rFonts w:ascii="Calibri" w:hAnsi="Calibri" w:cs="Calibri"/>
          <w:color w:val="000000"/>
        </w:rPr>
        <w:t xml:space="preserve">pelo descumprimento  total ou  parcial  das  obrigações  assumidas  na  Ata de Registro de Preços e pela verificação de quaisquer das situações prevista no art. 78, incisos I a XI  e  XVIII  da  Lei  nº  8.666/93,  a  administração  poderá  aplicar  as  seguintes penalidades: </w:t>
      </w:r>
    </w:p>
    <w:p w:rsidR="00FB14BB" w:rsidRPr="002923FB" w:rsidRDefault="00FB14BB" w:rsidP="006B5A05">
      <w:pPr>
        <w:autoSpaceDE w:val="0"/>
        <w:spacing w:after="120" w:line="276" w:lineRule="auto"/>
        <w:ind w:firstLine="705"/>
        <w:rPr>
          <w:rFonts w:ascii="Calibri" w:hAnsi="Calibri" w:cs="Calibri"/>
          <w:color w:val="000000"/>
        </w:rPr>
      </w:pPr>
      <w:r w:rsidRPr="002923FB">
        <w:rPr>
          <w:rFonts w:ascii="Calibri" w:hAnsi="Calibri" w:cs="Calibri"/>
          <w:color w:val="000000"/>
        </w:rPr>
        <w:t xml:space="preserve">a) – advertência, por escrito, inclusive registrada no cadastro específico (SICAF);     </w:t>
      </w:r>
    </w:p>
    <w:p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b) – multa equivalente a 0,5%</w:t>
      </w:r>
      <w:proofErr w:type="gramStart"/>
      <w:r w:rsidRPr="002923FB">
        <w:rPr>
          <w:rFonts w:ascii="Calibri" w:hAnsi="Calibri" w:cs="Calibri"/>
          <w:color w:val="000000"/>
        </w:rPr>
        <w:t xml:space="preserve">  </w:t>
      </w:r>
      <w:proofErr w:type="gramEnd"/>
      <w:r w:rsidRPr="002923FB">
        <w:rPr>
          <w:rFonts w:ascii="Calibri" w:hAnsi="Calibri" w:cs="Calibri"/>
          <w:color w:val="000000"/>
        </w:rPr>
        <w:t>(meio  por  cento)  por  dia  de  atraso  do  evento  não cumprido, até o limite de 10% (dez por cento) do valor total do Contrato</w:t>
      </w:r>
      <w:r w:rsidR="00DB2340">
        <w:rPr>
          <w:rFonts w:ascii="Calibri" w:hAnsi="Calibri" w:cs="Calibri"/>
          <w:color w:val="000000"/>
        </w:rPr>
        <w:t>/Nota de Empenho (NE)</w:t>
      </w:r>
      <w:r w:rsidRPr="002923FB">
        <w:rPr>
          <w:rFonts w:ascii="Calibri" w:hAnsi="Calibri" w:cs="Calibri"/>
          <w:color w:val="000000"/>
        </w:rPr>
        <w:t xml:space="preserve">; </w:t>
      </w:r>
    </w:p>
    <w:p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 xml:space="preserve">c) – suspensão temporária de participação em licitações e impedimento de contratar com a União, pelo prazo não superior a </w:t>
      </w:r>
      <w:proofErr w:type="gramStart"/>
      <w:r w:rsidRPr="002923FB">
        <w:rPr>
          <w:rFonts w:ascii="Calibri" w:hAnsi="Calibri" w:cs="Calibri"/>
          <w:color w:val="000000"/>
        </w:rPr>
        <w:t>2</w:t>
      </w:r>
      <w:proofErr w:type="gramEnd"/>
      <w:r w:rsidRPr="002923FB">
        <w:rPr>
          <w:rFonts w:ascii="Calibri" w:hAnsi="Calibri" w:cs="Calibri"/>
          <w:color w:val="000000"/>
        </w:rPr>
        <w:t xml:space="preserve"> anos; </w:t>
      </w:r>
    </w:p>
    <w:p w:rsidR="00FB14BB" w:rsidRPr="002923FB" w:rsidRDefault="00FB14BB" w:rsidP="006B5A05">
      <w:pPr>
        <w:autoSpaceDE w:val="0"/>
        <w:spacing w:after="120" w:line="276" w:lineRule="auto"/>
        <w:ind w:left="705"/>
        <w:rPr>
          <w:rFonts w:ascii="Calibri" w:hAnsi="Calibri" w:cs="Calibri"/>
          <w:color w:val="000000"/>
        </w:rPr>
      </w:pPr>
      <w:r w:rsidRPr="002923FB">
        <w:rPr>
          <w:rFonts w:ascii="Calibri" w:hAnsi="Calibri" w:cs="Calibri"/>
          <w:color w:val="000000"/>
        </w:rPr>
        <w:t>d – declaração</w:t>
      </w:r>
      <w:proofErr w:type="gramStart"/>
      <w:r w:rsidRPr="002923FB">
        <w:rPr>
          <w:rFonts w:ascii="Calibri" w:hAnsi="Calibri" w:cs="Calibri"/>
          <w:color w:val="000000"/>
        </w:rPr>
        <w:t xml:space="preserve">  </w:t>
      </w:r>
      <w:proofErr w:type="gramEnd"/>
      <w:r w:rsidRPr="002923FB">
        <w:rPr>
          <w:rFonts w:ascii="Calibri" w:hAnsi="Calibri" w:cs="Calibri"/>
          <w:color w:val="000000"/>
        </w:rPr>
        <w:t xml:space="preserve">de  inidoneidade  para  licitar  ou  contratar  com  a  Administração Pública,  enquanto  perdurarem  os  motivos  determinantes  da  punição  ou  até  que seja  promovida  a  reabilitação  perante  a  própria  autoridade  que  publicou  a penalidade, que será concedida sempre que o contratado ressarcir a Administração pelos prejuízos resultantes e após decorrido o prazo da sanção aplicada com base na letra anterior (“c”); </w:t>
      </w:r>
    </w:p>
    <w:p w:rsidR="004033DD" w:rsidRDefault="004033DD" w:rsidP="006B5A05">
      <w:pPr>
        <w:pStyle w:val="Ttulo4"/>
        <w:tabs>
          <w:tab w:val="num" w:pos="1134"/>
        </w:tabs>
        <w:spacing w:before="0" w:after="120"/>
        <w:rPr>
          <w:rFonts w:ascii="Calibri" w:hAnsi="Calibri" w:cs="Calibri"/>
          <w:i w:val="0"/>
          <w:color w:val="auto"/>
        </w:rPr>
      </w:pPr>
    </w:p>
    <w:p w:rsidR="00FB14BB" w:rsidRPr="003F5421" w:rsidRDefault="00FB14BB" w:rsidP="006B5A05">
      <w:pPr>
        <w:pStyle w:val="Ttulo4"/>
        <w:tabs>
          <w:tab w:val="num" w:pos="1134"/>
        </w:tabs>
        <w:spacing w:before="0" w:after="120"/>
        <w:rPr>
          <w:rFonts w:ascii="Calibri" w:hAnsi="Calibri" w:cs="Calibri"/>
          <w:i w:val="0"/>
          <w:color w:val="auto"/>
        </w:rPr>
      </w:pPr>
      <w:r w:rsidRPr="003F5421">
        <w:rPr>
          <w:rFonts w:ascii="Calibri" w:hAnsi="Calibri" w:cs="Calibri"/>
          <w:i w:val="0"/>
          <w:color w:val="auto"/>
        </w:rPr>
        <w:t>SEÇÃO XXVII – DISPOSIÇÕES FINAIS</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Ao </w:t>
      </w:r>
      <w:r w:rsidRPr="002923FB">
        <w:rPr>
          <w:rFonts w:ascii="Calibri" w:hAnsi="Calibri" w:cs="Calibri"/>
          <w:b/>
        </w:rPr>
        <w:t xml:space="preserve">Pró-Reitor de Administração </w:t>
      </w:r>
      <w:r w:rsidRPr="002923FB">
        <w:rPr>
          <w:rFonts w:ascii="Calibri" w:hAnsi="Calibri" w:cs="Calibri"/>
        </w:rPr>
        <w:t>do IFPR compete anular este Pregão por ilegalidade, de ofício ou por provocação de qualquer pessoa, e revogar o certame por considerá-lo inoportuno ou inconveniente diante de fato superveniente, mediante ato escrito e fundamentado.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A anulação do </w:t>
      </w:r>
      <w:r w:rsidRPr="002923FB">
        <w:rPr>
          <w:rFonts w:ascii="Calibri" w:hAnsi="Calibri" w:cs="Calibri"/>
          <w:b/>
        </w:rPr>
        <w:t>Pregão</w:t>
      </w:r>
      <w:r w:rsidRPr="002923FB">
        <w:rPr>
          <w:rFonts w:ascii="Calibri" w:hAnsi="Calibri" w:cs="Calibri"/>
        </w:rPr>
        <w:t xml:space="preserve"> induz à do contrato;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t xml:space="preserve">Os </w:t>
      </w:r>
      <w:r w:rsidRPr="002923FB">
        <w:rPr>
          <w:rFonts w:ascii="Calibri" w:hAnsi="Calibri" w:cs="Calibri"/>
          <w:b/>
        </w:rPr>
        <w:t>licitantes</w:t>
      </w:r>
      <w:r w:rsidRPr="002923FB">
        <w:rPr>
          <w:rFonts w:ascii="Calibri" w:hAnsi="Calibri" w:cs="Calibri"/>
        </w:rPr>
        <w:t xml:space="preserve"> não terão direito à indenização em decorrência da anulação do procedimento licitatório, ressalvado o direito do contratado de boa-fé de ser ressarcido pelos encargos que tiver suportado no cumprimento do contrato.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É facultado </w:t>
      </w:r>
      <w:r w:rsidR="000F035D">
        <w:rPr>
          <w:rFonts w:ascii="Calibri" w:hAnsi="Calibri" w:cs="Calibri"/>
        </w:rPr>
        <w:t>ao</w:t>
      </w:r>
      <w:r w:rsidRPr="002923FB">
        <w:rPr>
          <w:rFonts w:ascii="Calibri" w:hAnsi="Calibri" w:cs="Calibri"/>
        </w:rPr>
        <w:t xml:space="preserve"> </w:t>
      </w:r>
      <w:proofErr w:type="gramStart"/>
      <w:r w:rsidR="000F035D">
        <w:rPr>
          <w:rFonts w:ascii="Calibri" w:hAnsi="Calibri" w:cs="Calibri"/>
          <w:b/>
        </w:rPr>
        <w:t>Pregoeiro(</w:t>
      </w:r>
      <w:proofErr w:type="gramEnd"/>
      <w:r w:rsidR="000F035D">
        <w:rPr>
          <w:rFonts w:ascii="Calibri" w:hAnsi="Calibri" w:cs="Calibri"/>
          <w:b/>
        </w:rPr>
        <w:t>a)</w:t>
      </w:r>
      <w:r w:rsidRPr="002923FB">
        <w:rPr>
          <w:rFonts w:ascii="Calibri" w:hAnsi="Calibri" w:cs="Calibri"/>
        </w:rPr>
        <w:t xml:space="preserve"> ou à autoridade superior, em qualquer fase desde Pregão, promover diligência destinada a esclarecer ou completar a instrução do processo, vedada a inclusão posterior de informação ou de documentos que deveriam ter sido apresentados para fins de classificação e habilitação.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No julgamento das propo</w:t>
      </w:r>
      <w:r w:rsidR="000F035D">
        <w:rPr>
          <w:rFonts w:ascii="Calibri" w:hAnsi="Calibri" w:cs="Calibri"/>
        </w:rPr>
        <w:t>stas e na fase de habilitação, o</w:t>
      </w:r>
      <w:r w:rsidRPr="002923FB">
        <w:rPr>
          <w:rFonts w:ascii="Calibri" w:hAnsi="Calibri" w:cs="Calibri"/>
        </w:rPr>
        <w:t xml:space="preserve"> </w:t>
      </w:r>
      <w:proofErr w:type="gramStart"/>
      <w:r>
        <w:rPr>
          <w:rFonts w:ascii="Calibri" w:hAnsi="Calibri" w:cs="Calibri"/>
          <w:b/>
        </w:rPr>
        <w:t>Pregoeir</w:t>
      </w:r>
      <w:r w:rsidR="000F035D">
        <w:rPr>
          <w:rFonts w:ascii="Calibri" w:hAnsi="Calibri" w:cs="Calibri"/>
          <w:b/>
        </w:rPr>
        <w:t>o(</w:t>
      </w:r>
      <w:proofErr w:type="gramEnd"/>
      <w:r w:rsidR="000F035D">
        <w:rPr>
          <w:rFonts w:ascii="Calibri" w:hAnsi="Calibri" w:cs="Calibri"/>
          <w:b/>
        </w:rPr>
        <w:t>a)</w:t>
      </w:r>
      <w:r w:rsidRPr="002923FB">
        <w:rPr>
          <w:rFonts w:ascii="Calibri" w:hAnsi="Calibri" w:cs="Calibri"/>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FB14BB" w:rsidRPr="002923FB" w:rsidRDefault="00FB14BB" w:rsidP="006B5A05">
      <w:pPr>
        <w:numPr>
          <w:ilvl w:val="1"/>
          <w:numId w:val="1"/>
        </w:numPr>
        <w:spacing w:after="120"/>
        <w:rPr>
          <w:rFonts w:ascii="Calibri" w:hAnsi="Calibri" w:cs="Calibri"/>
        </w:rPr>
      </w:pPr>
      <w:r w:rsidRPr="002923FB">
        <w:rPr>
          <w:rFonts w:ascii="Calibri" w:hAnsi="Calibri" w:cs="Calibri"/>
        </w:rPr>
        <w:lastRenderedPageBreak/>
        <w:t>Caso os prazos definidos neste edital não estejam expressamente indicados na proposta, eles serão considerados como aceitos para efeito de julgamento deste Pregão.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Aplicam-se às cooperativas enquadradas na situação do art. 34 da Lei nº 11.488, de 15 de junho de 2007, todas as disposições relativas às microempresas e empresas de pequeno porte.</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 xml:space="preserve">Em caso de divergência entre normas </w:t>
      </w:r>
      <w:r w:rsidR="00334BEB" w:rsidRPr="002923FB">
        <w:rPr>
          <w:rFonts w:ascii="Calibri" w:hAnsi="Calibri" w:cs="Calibri"/>
        </w:rPr>
        <w:t>infra legais</w:t>
      </w:r>
      <w:r w:rsidRPr="002923FB">
        <w:rPr>
          <w:rFonts w:ascii="Calibri" w:hAnsi="Calibri" w:cs="Calibri"/>
        </w:rPr>
        <w:t xml:space="preserve"> e as contidas neste edital, prevalecerão </w:t>
      </w:r>
      <w:proofErr w:type="gramStart"/>
      <w:r w:rsidRPr="002923FB">
        <w:rPr>
          <w:rFonts w:ascii="Calibri" w:hAnsi="Calibri" w:cs="Calibri"/>
        </w:rPr>
        <w:t>as</w:t>
      </w:r>
      <w:proofErr w:type="gramEnd"/>
      <w:r w:rsidRPr="002923FB">
        <w:rPr>
          <w:rFonts w:ascii="Calibri" w:hAnsi="Calibri" w:cs="Calibri"/>
        </w:rPr>
        <w:t xml:space="preserve"> últimas.</w:t>
      </w:r>
    </w:p>
    <w:p w:rsidR="00FB14BB" w:rsidRDefault="00FB14BB" w:rsidP="006B5A05">
      <w:pPr>
        <w:numPr>
          <w:ilvl w:val="0"/>
          <w:numId w:val="1"/>
        </w:numPr>
        <w:spacing w:after="120"/>
        <w:ind w:left="0" w:firstLine="0"/>
        <w:rPr>
          <w:rFonts w:ascii="Calibri" w:hAnsi="Calibri" w:cs="Calibri"/>
        </w:rPr>
      </w:pPr>
      <w:r w:rsidRPr="002923FB">
        <w:rPr>
          <w:rFonts w:ascii="Calibri" w:hAnsi="Calibri" w:cs="Calibri"/>
        </w:rPr>
        <w:t>Este Pregão poderá ter a data de abertura da sessão pública transferida por conveniência do IFPR, sem prejuízo do disposto no art. 4, inciso V, da Lei n.º 10.520/2002.</w:t>
      </w:r>
    </w:p>
    <w:p w:rsidR="00504E9B" w:rsidRPr="00504E9B" w:rsidRDefault="00504E9B" w:rsidP="006B5A05">
      <w:pPr>
        <w:numPr>
          <w:ilvl w:val="0"/>
          <w:numId w:val="1"/>
        </w:numPr>
        <w:spacing w:after="120"/>
        <w:ind w:left="0" w:firstLine="0"/>
        <w:rPr>
          <w:rFonts w:cstheme="minorHAnsi"/>
        </w:rPr>
      </w:pPr>
      <w:r w:rsidRPr="00504E9B">
        <w:rPr>
          <w:rFonts w:eastAsiaTheme="minorHAnsi" w:cstheme="minorHAnsi"/>
          <w:lang w:eastAsia="en-US"/>
        </w:rPr>
        <w:t xml:space="preserve">Os casos omissos serão resolvidos </w:t>
      </w:r>
      <w:proofErr w:type="gramStart"/>
      <w:r w:rsidRPr="00504E9B">
        <w:rPr>
          <w:rFonts w:eastAsiaTheme="minorHAnsi" w:cstheme="minorHAnsi"/>
          <w:lang w:eastAsia="en-US"/>
        </w:rPr>
        <w:t>pelo(</w:t>
      </w:r>
      <w:proofErr w:type="gramEnd"/>
      <w:r w:rsidRPr="00504E9B">
        <w:rPr>
          <w:rFonts w:eastAsiaTheme="minorHAnsi" w:cstheme="minorHAnsi"/>
          <w:lang w:eastAsia="en-US"/>
        </w:rPr>
        <w:t>a) Pregoeiro(a).</w:t>
      </w:r>
    </w:p>
    <w:p w:rsidR="00A95F26" w:rsidRDefault="00A95F26" w:rsidP="006B5A05">
      <w:pPr>
        <w:pStyle w:val="Ttulo4"/>
        <w:tabs>
          <w:tab w:val="num" w:pos="1134"/>
        </w:tabs>
        <w:spacing w:before="0" w:after="120"/>
        <w:rPr>
          <w:rFonts w:ascii="Calibri" w:hAnsi="Calibri" w:cs="Calibri"/>
          <w:i w:val="0"/>
          <w:color w:val="auto"/>
        </w:rPr>
      </w:pPr>
    </w:p>
    <w:p w:rsidR="00FB14BB" w:rsidRPr="003F5421" w:rsidRDefault="00FB14BB" w:rsidP="006B5A05">
      <w:pPr>
        <w:pStyle w:val="Ttulo4"/>
        <w:tabs>
          <w:tab w:val="num" w:pos="1134"/>
        </w:tabs>
        <w:spacing w:before="0" w:after="120"/>
        <w:rPr>
          <w:rFonts w:ascii="Calibri" w:hAnsi="Calibri" w:cs="Calibri"/>
          <w:b w:val="0"/>
          <w:i w:val="0"/>
          <w:color w:val="auto"/>
        </w:rPr>
      </w:pPr>
      <w:r w:rsidRPr="003F5421">
        <w:rPr>
          <w:rFonts w:ascii="Calibri" w:hAnsi="Calibri" w:cs="Calibri"/>
          <w:i w:val="0"/>
          <w:color w:val="auto"/>
        </w:rPr>
        <w:t>SEÇÃO XXVIII – DO FORO</w:t>
      </w:r>
    </w:p>
    <w:p w:rsidR="00FB14BB" w:rsidRPr="002923FB" w:rsidRDefault="00FB14BB" w:rsidP="006B5A05">
      <w:pPr>
        <w:numPr>
          <w:ilvl w:val="0"/>
          <w:numId w:val="1"/>
        </w:numPr>
        <w:spacing w:after="120"/>
        <w:ind w:left="0" w:firstLine="0"/>
        <w:rPr>
          <w:rFonts w:ascii="Calibri" w:hAnsi="Calibri" w:cs="Calibri"/>
        </w:rPr>
      </w:pPr>
      <w:r w:rsidRPr="002923FB">
        <w:rPr>
          <w:rFonts w:ascii="Calibri" w:hAnsi="Calibri" w:cs="Calibri"/>
        </w:rPr>
        <w:t>As questões decorrentes da execução deste Instrumento, que não possam ser dirimidas administrativamente, serão processadas e julgadas na Justiça Federal, no Foro da cidade de Curitiba, Seção Judiciária do Paraná, com exclusão de qualquer outro, por mais privilegiado que seja, salvo nos casos previstos no art. 102, inciso I, alínea “d” da Constituição Federal.</w:t>
      </w:r>
    </w:p>
    <w:p w:rsidR="00FB14BB" w:rsidRDefault="00FB14BB" w:rsidP="00FB14BB">
      <w:pPr>
        <w:spacing w:after="120"/>
        <w:ind w:right="-1"/>
        <w:jc w:val="right"/>
        <w:outlineLvl w:val="0"/>
        <w:rPr>
          <w:rFonts w:ascii="Calibri" w:hAnsi="Calibri" w:cs="Calibri"/>
        </w:rPr>
      </w:pPr>
    </w:p>
    <w:p w:rsidR="00FB14BB" w:rsidRPr="00B05403" w:rsidRDefault="00FB14BB" w:rsidP="00FB14BB">
      <w:pPr>
        <w:spacing w:after="120"/>
        <w:ind w:right="-1"/>
        <w:jc w:val="right"/>
        <w:outlineLvl w:val="0"/>
        <w:rPr>
          <w:rFonts w:ascii="Calibri" w:hAnsi="Calibri" w:cs="Calibri"/>
        </w:rPr>
      </w:pPr>
      <w:r w:rsidRPr="00B05403">
        <w:rPr>
          <w:rFonts w:ascii="Calibri" w:hAnsi="Calibri" w:cs="Calibri"/>
        </w:rPr>
        <w:t xml:space="preserve">Curitiba, </w:t>
      </w:r>
      <w:r w:rsidR="005D3909">
        <w:rPr>
          <w:rFonts w:ascii="Calibri" w:hAnsi="Calibri" w:cs="Calibri"/>
        </w:rPr>
        <w:t>16 de agosto</w:t>
      </w:r>
      <w:r w:rsidRPr="00B05403">
        <w:rPr>
          <w:rFonts w:ascii="Calibri" w:hAnsi="Calibri" w:cs="Calibri"/>
        </w:rPr>
        <w:t xml:space="preserve"> de 201</w:t>
      </w:r>
      <w:r w:rsidR="00AF7233" w:rsidRPr="00B05403">
        <w:rPr>
          <w:rFonts w:ascii="Calibri" w:hAnsi="Calibri" w:cs="Calibri"/>
        </w:rPr>
        <w:t>2</w:t>
      </w:r>
      <w:r w:rsidRPr="00B05403">
        <w:rPr>
          <w:rFonts w:ascii="Calibri" w:hAnsi="Calibri" w:cs="Calibri"/>
        </w:rPr>
        <w:t>.</w:t>
      </w:r>
    </w:p>
    <w:p w:rsidR="00FB14BB" w:rsidRPr="00334BEB" w:rsidRDefault="00FB14BB" w:rsidP="00FB14BB">
      <w:pPr>
        <w:spacing w:after="120"/>
        <w:ind w:right="-1"/>
        <w:jc w:val="right"/>
        <w:outlineLvl w:val="0"/>
      </w:pPr>
    </w:p>
    <w:p w:rsidR="00FB14BB" w:rsidRPr="00B05403" w:rsidRDefault="00FB14BB" w:rsidP="00AF7233">
      <w:pPr>
        <w:jc w:val="center"/>
        <w:outlineLvl w:val="0"/>
        <w:rPr>
          <w:rFonts w:ascii="Calibri" w:hAnsi="Calibri" w:cs="Calibri"/>
          <w:b/>
        </w:rPr>
      </w:pPr>
      <w:r w:rsidRPr="00B05403">
        <w:rPr>
          <w:rFonts w:ascii="Calibri" w:hAnsi="Calibri" w:cs="Calibri"/>
          <w:b/>
        </w:rPr>
        <w:t>Luana Cristina Medeiros de Lara</w:t>
      </w:r>
    </w:p>
    <w:p w:rsidR="00FB14BB" w:rsidRPr="00B05403" w:rsidRDefault="00FB14BB" w:rsidP="00AF7233">
      <w:pPr>
        <w:ind w:hanging="5"/>
        <w:jc w:val="center"/>
        <w:rPr>
          <w:rFonts w:ascii="Calibri" w:hAnsi="Calibri" w:cs="Calibri"/>
        </w:rPr>
      </w:pPr>
      <w:r w:rsidRPr="00B05403">
        <w:rPr>
          <w:rFonts w:ascii="Calibri" w:hAnsi="Calibri" w:cs="Calibri"/>
        </w:rPr>
        <w:t>Pregoeira</w:t>
      </w:r>
    </w:p>
    <w:p w:rsidR="00AF7233" w:rsidRPr="00AF7233" w:rsidRDefault="00AF7233" w:rsidP="00AF7233">
      <w:pPr>
        <w:ind w:hanging="5"/>
        <w:jc w:val="center"/>
        <w:rPr>
          <w:rFonts w:ascii="Calibri" w:hAnsi="Calibri" w:cs="Calibri"/>
        </w:rPr>
      </w:pPr>
      <w:r w:rsidRPr="00B05403">
        <w:rPr>
          <w:rFonts w:ascii="Calibri" w:hAnsi="Calibri" w:cs="Calibri"/>
        </w:rPr>
        <w:t>Portaria 497 de 11 de agosto de 2011.</w:t>
      </w:r>
    </w:p>
    <w:sectPr w:rsidR="00AF7233" w:rsidRPr="00AF7233" w:rsidSect="00687F95">
      <w:headerReference w:type="default" r:id="rId14"/>
      <w:footerReference w:type="default" r:id="rId15"/>
      <w:pgSz w:w="11906" w:h="16838" w:code="9"/>
      <w:pgMar w:top="1701"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58B" w:rsidRDefault="0089158B" w:rsidP="00687F95">
      <w:r>
        <w:separator/>
      </w:r>
    </w:p>
  </w:endnote>
  <w:endnote w:type="continuationSeparator" w:id="0">
    <w:p w:rsidR="0089158B" w:rsidRDefault="0089158B" w:rsidP="0068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auto"/>
    <w:notTrueType/>
    <w:pitch w:val="default"/>
    <w:sig w:usb0="00000003" w:usb1="00000000" w:usb2="00000000" w:usb3="00000000" w:csb0="00000001" w:csb1="00000000"/>
  </w:font>
  <w:font w:name="Bitstream Charter">
    <w:altName w:val="MS Mincho"/>
    <w:charset w:val="80"/>
    <w:family w:val="roman"/>
    <w:pitch w:val="variable"/>
  </w:font>
  <w:font w:name="Myriad-Bold">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276" w:rsidRPr="0076479F" w:rsidRDefault="009E2276" w:rsidP="00E22F97">
    <w:pPr>
      <w:pStyle w:val="Cabealho"/>
      <w:rPr>
        <w:rFonts w:cstheme="minorHAnsi"/>
        <w:b/>
        <w:bCs/>
        <w:sz w:val="16"/>
        <w:szCs w:val="16"/>
      </w:rPr>
    </w:pPr>
    <w:r>
      <w:rPr>
        <w:rFonts w:cstheme="minorHAnsi"/>
        <w:b/>
        <w:bCs/>
        <w:sz w:val="16"/>
        <w:szCs w:val="16"/>
      </w:rPr>
      <w:t xml:space="preserve">PE </w:t>
    </w:r>
    <w:r w:rsidR="0076479F">
      <w:rPr>
        <w:rFonts w:cstheme="minorHAnsi"/>
        <w:b/>
        <w:bCs/>
        <w:sz w:val="16"/>
        <w:szCs w:val="16"/>
      </w:rPr>
      <w:t>015</w:t>
    </w:r>
    <w:r>
      <w:rPr>
        <w:rFonts w:cstheme="minorHAnsi"/>
        <w:b/>
        <w:bCs/>
        <w:sz w:val="16"/>
        <w:szCs w:val="16"/>
      </w:rPr>
      <w:t xml:space="preserve">/2012 </w:t>
    </w:r>
    <w:r>
      <w:rPr>
        <w:rFonts w:cstheme="minorHAnsi"/>
        <w:b/>
        <w:bCs/>
        <w:sz w:val="16"/>
        <w:szCs w:val="16"/>
      </w:rPr>
      <w:tab/>
    </w:r>
    <w:r>
      <w:rPr>
        <w:rFonts w:cstheme="minorHAnsi"/>
        <w:b/>
        <w:bCs/>
        <w:sz w:val="16"/>
        <w:szCs w:val="16"/>
      </w:rPr>
      <w:tab/>
    </w:r>
    <w:r w:rsidRPr="0076479F">
      <w:rPr>
        <w:rFonts w:cstheme="minorHAnsi"/>
        <w:b/>
        <w:bCs/>
        <w:sz w:val="16"/>
        <w:szCs w:val="16"/>
      </w:rPr>
      <w:t>Processo:</w:t>
    </w:r>
    <w:r w:rsidR="0044619F" w:rsidRPr="0076479F">
      <w:rPr>
        <w:rFonts w:cstheme="minorHAnsi"/>
        <w:b/>
        <w:bCs/>
        <w:sz w:val="16"/>
        <w:szCs w:val="16"/>
      </w:rPr>
      <w:t xml:space="preserve"> </w:t>
    </w:r>
    <w:r w:rsidR="0076479F" w:rsidRPr="0076479F">
      <w:rPr>
        <w:rFonts w:ascii="Calibri" w:hAnsi="Calibri" w:cs="Calibri"/>
        <w:b/>
        <w:bCs/>
        <w:sz w:val="16"/>
        <w:szCs w:val="16"/>
      </w:rPr>
      <w:t>23411.001066/2012-22</w:t>
    </w:r>
  </w:p>
  <w:p w:rsidR="009E2276" w:rsidRDefault="009E2276" w:rsidP="00E22F97">
    <w:pPr>
      <w:pStyle w:val="Cabealho"/>
      <w:rPr>
        <w:rFonts w:cstheme="minorHAnsi"/>
        <w:b/>
        <w:bCs/>
        <w:sz w:val="16"/>
        <w:szCs w:val="16"/>
      </w:rPr>
    </w:pPr>
  </w:p>
  <w:p w:rsidR="009E2276" w:rsidRDefault="009E2276" w:rsidP="00E741E4">
    <w:pPr>
      <w:pStyle w:val="Cabealho"/>
      <w:rPr>
        <w:rFonts w:cstheme="minorHAnsi"/>
        <w:b/>
        <w:bCs/>
        <w:sz w:val="16"/>
        <w:szCs w:val="16"/>
      </w:rPr>
    </w:pPr>
    <w:r w:rsidRPr="00E22F97">
      <w:rPr>
        <w:rFonts w:cstheme="minorHAnsi"/>
        <w:b/>
        <w:bCs/>
        <w:sz w:val="16"/>
        <w:szCs w:val="16"/>
      </w:rPr>
      <w:t xml:space="preserve">Central de Compras e Licitações </w:t>
    </w:r>
    <w:r>
      <w:rPr>
        <w:rFonts w:cstheme="minorHAnsi"/>
        <w:b/>
        <w:bCs/>
        <w:sz w:val="16"/>
        <w:szCs w:val="16"/>
      </w:rPr>
      <w:t>–</w:t>
    </w:r>
    <w:r w:rsidRPr="00E22F97">
      <w:rPr>
        <w:rFonts w:cstheme="minorHAnsi"/>
        <w:b/>
        <w:bCs/>
        <w:sz w:val="16"/>
        <w:szCs w:val="16"/>
      </w:rPr>
      <w:t xml:space="preserve"> C</w:t>
    </w:r>
    <w:r>
      <w:rPr>
        <w:rFonts w:cstheme="minorHAnsi"/>
        <w:b/>
        <w:bCs/>
        <w:sz w:val="16"/>
        <w:szCs w:val="16"/>
      </w:rPr>
      <w:t xml:space="preserve">ECOM </w:t>
    </w:r>
    <w:r>
      <w:rPr>
        <w:rFonts w:cstheme="minorHAnsi"/>
        <w:b/>
        <w:bCs/>
        <w:sz w:val="16"/>
        <w:szCs w:val="16"/>
      </w:rPr>
      <w:tab/>
    </w:r>
    <w:r>
      <w:rPr>
        <w:rFonts w:cstheme="minorHAnsi"/>
        <w:b/>
        <w:bCs/>
        <w:sz w:val="16"/>
        <w:szCs w:val="16"/>
      </w:rPr>
      <w:tab/>
      <w:t xml:space="preserve">                        </w:t>
    </w:r>
    <w:r w:rsidRPr="00E22F97">
      <w:rPr>
        <w:rFonts w:cstheme="minorHAnsi"/>
        <w:b/>
        <w:bCs/>
        <w:sz w:val="16"/>
        <w:szCs w:val="16"/>
      </w:rPr>
      <w:t>Diretoria de Administração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58B" w:rsidRDefault="0089158B" w:rsidP="00687F95">
      <w:r>
        <w:separator/>
      </w:r>
    </w:p>
  </w:footnote>
  <w:footnote w:type="continuationSeparator" w:id="0">
    <w:p w:rsidR="0089158B" w:rsidRDefault="0089158B" w:rsidP="00687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38" w:type="dxa"/>
      <w:tblInd w:w="534" w:type="dxa"/>
      <w:tblLayout w:type="fixed"/>
      <w:tblLook w:val="04A0" w:firstRow="1" w:lastRow="0" w:firstColumn="1" w:lastColumn="0" w:noHBand="0" w:noVBand="1"/>
    </w:tblPr>
    <w:tblGrid>
      <w:gridCol w:w="2976"/>
      <w:gridCol w:w="1843"/>
      <w:gridCol w:w="3119"/>
    </w:tblGrid>
    <w:tr w:rsidR="009E2276" w:rsidTr="00FE46C4">
      <w:trPr>
        <w:trHeight w:val="1127"/>
      </w:trPr>
      <w:tc>
        <w:tcPr>
          <w:tcW w:w="2976" w:type="dxa"/>
        </w:tcPr>
        <w:p w:rsidR="009E2276" w:rsidRPr="009200C6" w:rsidRDefault="009E2276" w:rsidP="00687F95">
          <w:pPr>
            <w:tabs>
              <w:tab w:val="left" w:pos="-142"/>
            </w:tabs>
            <w:rPr>
              <w:rFonts w:ascii="Myriad-Bold" w:hAnsi="Myriad-Bold" w:cs="Myriad-Bold"/>
              <w:b/>
              <w:bCs/>
              <w:sz w:val="16"/>
              <w:szCs w:val="16"/>
            </w:rPr>
          </w:pPr>
          <w:r>
            <w:rPr>
              <w:noProof/>
            </w:rPr>
            <w:drawing>
              <wp:anchor distT="0" distB="0" distL="114300" distR="114300" simplePos="0" relativeHeight="251668480" behindDoc="0" locked="0" layoutInCell="1" allowOverlap="1" wp14:anchorId="5650A036" wp14:editId="6E1F0949">
                <wp:simplePos x="0" y="0"/>
                <wp:positionH relativeFrom="column">
                  <wp:posOffset>34925</wp:posOffset>
                </wp:positionH>
                <wp:positionV relativeFrom="paragraph">
                  <wp:posOffset>1270</wp:posOffset>
                </wp:positionV>
                <wp:extent cx="486410" cy="673735"/>
                <wp:effectExtent l="0" t="0" r="8890" b="0"/>
                <wp:wrapSquare wrapText="bothSides"/>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2276" w:rsidRDefault="009E2276" w:rsidP="00687F95">
          <w:pPr>
            <w:tabs>
              <w:tab w:val="left" w:pos="-142"/>
            </w:tabs>
            <w:rPr>
              <w:rFonts w:ascii="Myriad-Bold" w:hAnsi="Myriad-Bold" w:cs="Myriad-Bold"/>
              <w:b/>
              <w:bCs/>
              <w:sz w:val="16"/>
              <w:szCs w:val="16"/>
            </w:rPr>
          </w:pPr>
        </w:p>
        <w:p w:rsidR="009E2276" w:rsidRDefault="009E2276" w:rsidP="00687F95">
          <w:pPr>
            <w:tabs>
              <w:tab w:val="left" w:pos="-142"/>
            </w:tabs>
            <w:rPr>
              <w:rFonts w:ascii="Myriad-Bold" w:hAnsi="Myriad-Bold" w:cs="Myriad-Bold"/>
              <w:b/>
              <w:bCs/>
              <w:sz w:val="16"/>
              <w:szCs w:val="16"/>
            </w:rPr>
          </w:pPr>
        </w:p>
        <w:p w:rsidR="009E2276" w:rsidRPr="009200C6" w:rsidRDefault="009E2276" w:rsidP="00687F95">
          <w:pPr>
            <w:tabs>
              <w:tab w:val="left" w:pos="-142"/>
            </w:tabs>
            <w:rPr>
              <w:rFonts w:ascii="Myriad-Bold" w:hAnsi="Myriad-Bold" w:cs="Myriad-Bold"/>
              <w:b/>
              <w:bCs/>
              <w:sz w:val="16"/>
              <w:szCs w:val="16"/>
            </w:rPr>
          </w:pPr>
          <w:r w:rsidRPr="009200C6">
            <w:rPr>
              <w:rFonts w:ascii="Myriad-Bold" w:hAnsi="Myriad-Bold" w:cs="Myriad-Bold"/>
              <w:b/>
              <w:bCs/>
              <w:sz w:val="16"/>
              <w:szCs w:val="16"/>
            </w:rPr>
            <w:t>INSTITUTO FEDERAL</w:t>
          </w:r>
          <w:r>
            <w:rPr>
              <w:rFonts w:ascii="Myriad-Bold" w:hAnsi="Myriad-Bold" w:cs="Myriad-Bold"/>
              <w:b/>
              <w:bCs/>
              <w:sz w:val="16"/>
              <w:szCs w:val="16"/>
            </w:rPr>
            <w:t xml:space="preserve"> </w:t>
          </w:r>
        </w:p>
        <w:p w:rsidR="009E2276" w:rsidRPr="00687F95" w:rsidRDefault="009E2276" w:rsidP="00687F95">
          <w:pPr>
            <w:rPr>
              <w:rFonts w:ascii="Arial Rounded MT Bold" w:hAnsi="Arial Rounded MT Bold" w:cs="Myriad-Bold"/>
              <w:b/>
              <w:bCs/>
              <w:color w:val="00B050"/>
              <w:sz w:val="16"/>
              <w:szCs w:val="16"/>
            </w:rPr>
          </w:pPr>
          <w:r>
            <w:rPr>
              <w:rFonts w:ascii="Arial Rounded MT Bold" w:hAnsi="Arial Rounded MT Bold" w:cs="Myriad-Bold"/>
              <w:b/>
              <w:bCs/>
              <w:color w:val="00B050"/>
              <w:sz w:val="16"/>
              <w:szCs w:val="16"/>
            </w:rPr>
            <w:t>PARANÁ</w:t>
          </w:r>
        </w:p>
      </w:tc>
      <w:tc>
        <w:tcPr>
          <w:tcW w:w="1843" w:type="dxa"/>
        </w:tcPr>
        <w:p w:rsidR="009E2276" w:rsidRPr="009200C6" w:rsidRDefault="009E2276" w:rsidP="006C6283">
          <w:pPr>
            <w:pStyle w:val="Cabealho"/>
            <w:jc w:val="center"/>
            <w:rPr>
              <w:rFonts w:ascii="Arial" w:hAnsi="Arial" w:cs="Arial"/>
              <w:b/>
            </w:rPr>
          </w:pPr>
          <w:r>
            <w:rPr>
              <w:noProof/>
            </w:rPr>
            <w:drawing>
              <wp:inline distT="0" distB="0" distL="0" distR="0" wp14:anchorId="37B43546" wp14:editId="176C8CBC">
                <wp:extent cx="427355" cy="440690"/>
                <wp:effectExtent l="0" t="0" r="0" b="0"/>
                <wp:docPr id="23" name="Imagem 23" descr="brasão Re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Repúbl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7355" cy="440690"/>
                        </a:xfrm>
                        <a:prstGeom prst="rect">
                          <a:avLst/>
                        </a:prstGeom>
                        <a:noFill/>
                        <a:ln>
                          <a:noFill/>
                        </a:ln>
                      </pic:spPr>
                    </pic:pic>
                  </a:graphicData>
                </a:graphic>
              </wp:inline>
            </w:drawing>
          </w:r>
        </w:p>
        <w:p w:rsidR="009E2276" w:rsidRPr="009200C6" w:rsidRDefault="009E2276" w:rsidP="006C6283">
          <w:pPr>
            <w:pStyle w:val="Cabealho"/>
            <w:jc w:val="center"/>
            <w:rPr>
              <w:rFonts w:ascii="Arial" w:hAnsi="Arial" w:cs="Arial"/>
              <w:b/>
            </w:rPr>
          </w:pPr>
          <w:r w:rsidRPr="009200C6">
            <w:rPr>
              <w:rFonts w:ascii="Arial" w:hAnsi="Arial" w:cs="Arial"/>
              <w:b/>
            </w:rPr>
            <w:t>MINISTÉRIO DA</w:t>
          </w:r>
        </w:p>
        <w:p w:rsidR="009E2276" w:rsidRPr="009200C6" w:rsidRDefault="009E2276" w:rsidP="006C6283">
          <w:pPr>
            <w:tabs>
              <w:tab w:val="left" w:pos="-142"/>
            </w:tabs>
            <w:jc w:val="center"/>
            <w:rPr>
              <w:rFonts w:ascii="Myriad-Bold" w:hAnsi="Myriad-Bold" w:cs="Myriad-Bold"/>
              <w:b/>
              <w:bCs/>
              <w:sz w:val="16"/>
              <w:szCs w:val="16"/>
            </w:rPr>
          </w:pPr>
          <w:r w:rsidRPr="009200C6">
            <w:rPr>
              <w:rFonts w:ascii="Arial" w:hAnsi="Arial" w:cs="Arial"/>
              <w:b/>
            </w:rPr>
            <w:t>EDUCAÇÃO</w:t>
          </w:r>
        </w:p>
      </w:tc>
      <w:tc>
        <w:tcPr>
          <w:tcW w:w="3119" w:type="dxa"/>
          <w:vAlign w:val="center"/>
        </w:tcPr>
        <w:p w:rsidR="009E2276" w:rsidRDefault="009E2276" w:rsidP="00687F95">
          <w:pPr>
            <w:tabs>
              <w:tab w:val="left" w:pos="-142"/>
            </w:tabs>
            <w:jc w:val="center"/>
            <w:rPr>
              <w:b/>
              <w:bCs/>
              <w:sz w:val="16"/>
              <w:szCs w:val="16"/>
            </w:rPr>
          </w:pPr>
          <w:r>
            <w:rPr>
              <w:noProof/>
            </w:rPr>
            <w:drawing>
              <wp:anchor distT="0" distB="0" distL="114300" distR="114300" simplePos="0" relativeHeight="251673600" behindDoc="1" locked="0" layoutInCell="1" allowOverlap="1" wp14:anchorId="3A5FB4A8" wp14:editId="04A258E4">
                <wp:simplePos x="0" y="0"/>
                <wp:positionH relativeFrom="column">
                  <wp:posOffset>1850390</wp:posOffset>
                </wp:positionH>
                <wp:positionV relativeFrom="paragraph">
                  <wp:posOffset>-147320</wp:posOffset>
                </wp:positionV>
                <wp:extent cx="983615" cy="952500"/>
                <wp:effectExtent l="0" t="0" r="698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BEBA8EAE-BF5A-486C-A8C5-ECC9F3942E4B}">
                              <a14:imgProps xmlns:a14="http://schemas.microsoft.com/office/drawing/2010/main">
                                <a14:imgLayer r:embed="rId4">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83615" cy="952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338DDB8" wp14:editId="179ED335">
                <wp:extent cx="1598556" cy="473895"/>
                <wp:effectExtent l="0" t="0" r="1905" b="2540"/>
                <wp:docPr id="24" name="Imagem 24"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8601" cy="473908"/>
                        </a:xfrm>
                        <a:prstGeom prst="rect">
                          <a:avLst/>
                        </a:prstGeom>
                        <a:noFill/>
                        <a:ln>
                          <a:noFill/>
                        </a:ln>
                      </pic:spPr>
                    </pic:pic>
                  </a:graphicData>
                </a:graphic>
              </wp:inline>
            </w:drawing>
          </w:r>
          <w:r>
            <w:rPr>
              <w:b/>
              <w:bCs/>
              <w:noProof/>
              <w:sz w:val="16"/>
              <w:szCs w:val="16"/>
            </w:rPr>
            <mc:AlternateContent>
              <mc:Choice Requires="wps">
                <w:drawing>
                  <wp:anchor distT="0" distB="0" distL="114300" distR="114300" simplePos="0" relativeHeight="251671552" behindDoc="0" locked="0" layoutInCell="1" allowOverlap="1" wp14:anchorId="4319594B" wp14:editId="3E835F33">
                    <wp:simplePos x="0" y="0"/>
                    <wp:positionH relativeFrom="column">
                      <wp:posOffset>4705350</wp:posOffset>
                    </wp:positionH>
                    <wp:positionV relativeFrom="paragraph">
                      <wp:posOffset>654685</wp:posOffset>
                    </wp:positionV>
                    <wp:extent cx="1781175" cy="590550"/>
                    <wp:effectExtent l="0" t="0" r="0" b="0"/>
                    <wp:wrapNone/>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276" w:rsidRDefault="009E2276" w:rsidP="006B1D50">
                                <w:r>
                                  <w:rPr>
                                    <w:noProof/>
                                  </w:rPr>
                                  <w:drawing>
                                    <wp:inline distT="0" distB="0" distL="0" distR="0" wp14:anchorId="1824EEEC" wp14:editId="5BEE9DB0">
                                      <wp:extent cx="1664335" cy="493395"/>
                                      <wp:effectExtent l="0" t="0" r="0" b="1905"/>
                                      <wp:docPr id="17" name="Imagem 17"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2" o:spid="_x0000_s1026" type="#_x0000_t202" style="position:absolute;left:0;text-align:left;margin-left:370.5pt;margin-top:51.55pt;width:140.25pt;height:46.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" stroked="f">
                    <v:textbox style="mso-fit-shape-to-text:t">
                      <w:txbxContent>
                        <w:p w:rsidR="009E2276" w:rsidRDefault="009E2276" w:rsidP="006B1D50">
                          <w:r>
                            <w:rPr>
                              <w:noProof/>
                            </w:rPr>
                            <w:drawing>
                              <wp:inline distT="0" distB="0" distL="0" distR="0" wp14:anchorId="1824EEEC" wp14:editId="5BEE9DB0">
                                <wp:extent cx="1664335" cy="493395"/>
                                <wp:effectExtent l="0" t="0" r="0" b="1905"/>
                                <wp:docPr id="17" name="Imagem 17"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r>
            <w:rPr>
              <w:b/>
              <w:bCs/>
              <w:noProof/>
              <w:sz w:val="16"/>
              <w:szCs w:val="16"/>
            </w:rPr>
            <mc:AlternateContent>
              <mc:Choice Requires="wps">
                <w:drawing>
                  <wp:anchor distT="0" distB="0" distL="114300" distR="114300" simplePos="0" relativeHeight="251670528" behindDoc="0" locked="0" layoutInCell="1" allowOverlap="1" wp14:anchorId="50E7EFE8" wp14:editId="6CEB82F3">
                    <wp:simplePos x="0" y="0"/>
                    <wp:positionH relativeFrom="column">
                      <wp:posOffset>4705350</wp:posOffset>
                    </wp:positionH>
                    <wp:positionV relativeFrom="paragraph">
                      <wp:posOffset>654685</wp:posOffset>
                    </wp:positionV>
                    <wp:extent cx="1781175" cy="590550"/>
                    <wp:effectExtent l="0" t="0" r="0" b="0"/>
                    <wp:wrapNone/>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276" w:rsidRDefault="009E2276" w:rsidP="006B1D50">
                                <w:r>
                                  <w:rPr>
                                    <w:noProof/>
                                  </w:rPr>
                                  <w:drawing>
                                    <wp:inline distT="0" distB="0" distL="0" distR="0" wp14:anchorId="52680C8F" wp14:editId="7CB6AE5A">
                                      <wp:extent cx="1664335" cy="493395"/>
                                      <wp:effectExtent l="0" t="0" r="0" b="1905"/>
                                      <wp:docPr id="19" name="Imagem 19"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8" o:spid="_x0000_s1027" type="#_x0000_t202" style="position:absolute;left:0;text-align:left;margin-left:370.5pt;margin-top:51.55pt;width:140.25pt;height:46.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" stroked="f">
                    <v:textbox style="mso-fit-shape-to-text:t">
                      <w:txbxContent>
                        <w:p w:rsidR="009E2276" w:rsidRDefault="009E2276" w:rsidP="006B1D50">
                          <w:r>
                            <w:rPr>
                              <w:noProof/>
                            </w:rPr>
                            <w:drawing>
                              <wp:inline distT="0" distB="0" distL="0" distR="0" wp14:anchorId="52680C8F" wp14:editId="7CB6AE5A">
                                <wp:extent cx="1664335" cy="493395"/>
                                <wp:effectExtent l="0" t="0" r="0" b="1905"/>
                                <wp:docPr id="19" name="Imagem 19"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r>
            <w:rPr>
              <w:b/>
              <w:bCs/>
              <w:noProof/>
              <w:sz w:val="16"/>
              <w:szCs w:val="16"/>
            </w:rPr>
            <mc:AlternateContent>
              <mc:Choice Requires="wps">
                <w:drawing>
                  <wp:anchor distT="0" distB="0" distL="114300" distR="114300" simplePos="0" relativeHeight="251669504" behindDoc="0" locked="0" layoutInCell="1" allowOverlap="1" wp14:anchorId="220BA528" wp14:editId="33CBB331">
                    <wp:simplePos x="0" y="0"/>
                    <wp:positionH relativeFrom="column">
                      <wp:posOffset>4705350</wp:posOffset>
                    </wp:positionH>
                    <wp:positionV relativeFrom="paragraph">
                      <wp:posOffset>654685</wp:posOffset>
                    </wp:positionV>
                    <wp:extent cx="1781175" cy="590550"/>
                    <wp:effectExtent l="0" t="0" r="0" b="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2276" w:rsidRDefault="009E2276" w:rsidP="006B1D50">
                                <w:r>
                                  <w:rPr>
                                    <w:noProof/>
                                  </w:rPr>
                                  <w:drawing>
                                    <wp:inline distT="0" distB="0" distL="0" distR="0" wp14:anchorId="3E3D4B02" wp14:editId="50735588">
                                      <wp:extent cx="1664335" cy="493395"/>
                                      <wp:effectExtent l="0" t="0" r="0" b="1905"/>
                                      <wp:docPr id="20" name="Imagem 20"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5" o:spid="_x0000_s1028" type="#_x0000_t202" style="position:absolute;left:0;text-align:left;margin-left:370.5pt;margin-top:51.55pt;width:140.25pt;height:46.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" stroked="f">
                    <v:textbox style="mso-fit-shape-to-text:t">
                      <w:txbxContent>
                        <w:p w:rsidR="009E2276" w:rsidRDefault="009E2276" w:rsidP="006B1D50">
                          <w:r>
                            <w:rPr>
                              <w:noProof/>
                            </w:rPr>
                            <w:drawing>
                              <wp:inline distT="0" distB="0" distL="0" distR="0" wp14:anchorId="3E3D4B02" wp14:editId="50735588">
                                <wp:extent cx="1664335" cy="493395"/>
                                <wp:effectExtent l="0" t="0" r="0" b="1905"/>
                                <wp:docPr id="20" name="Imagem 20"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p>
      </w:tc>
    </w:tr>
  </w:tbl>
  <w:p w:rsidR="009E2276" w:rsidRDefault="009E2276" w:rsidP="00FE46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D3F"/>
    <w:multiLevelType w:val="hybridMultilevel"/>
    <w:tmpl w:val="EABCD9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D5C100D"/>
    <w:multiLevelType w:val="multilevel"/>
    <w:tmpl w:val="D7B48B4C"/>
    <w:lvl w:ilvl="0">
      <w:start w:val="1"/>
      <w:numFmt w:val="decimal"/>
      <w:lvlText w:val="%1."/>
      <w:lvlJc w:val="left"/>
      <w:pPr>
        <w:tabs>
          <w:tab w:val="num" w:pos="0"/>
        </w:tabs>
        <w:ind w:left="360" w:hanging="360"/>
      </w:pPr>
      <w:rPr>
        <w:rFonts w:hint="default"/>
        <w:b/>
      </w:rPr>
    </w:lvl>
    <w:lvl w:ilvl="1">
      <w:start w:val="1"/>
      <w:numFmt w:val="decimal"/>
      <w:suff w:val="space"/>
      <w:lvlText w:val="%1.%2"/>
      <w:lvlJc w:val="left"/>
      <w:pPr>
        <w:ind w:left="858" w:hanging="432"/>
      </w:pPr>
      <w:rPr>
        <w:rFonts w:ascii="Times New Roman" w:eastAsia="Times New Roman" w:hAnsi="Times New Roman" w:cs="Times New Roman" w:hint="default"/>
        <w:b/>
      </w:rPr>
    </w:lvl>
    <w:lvl w:ilvl="2">
      <w:start w:val="1"/>
      <w:numFmt w:val="decimal"/>
      <w:suff w:val="space"/>
      <w:lvlText w:val="%1.%2.%3."/>
      <w:lvlJc w:val="left"/>
      <w:pPr>
        <w:ind w:left="1584" w:hanging="504"/>
      </w:pPr>
      <w:rPr>
        <w:rFonts w:hint="default"/>
        <w:b/>
        <w:i w:val="0"/>
        <w:sz w:val="20"/>
        <w:szCs w:val="20"/>
      </w:rPr>
    </w:lvl>
    <w:lvl w:ilvl="3">
      <w:start w:val="1"/>
      <w:numFmt w:val="decimal"/>
      <w:suff w:val="space"/>
      <w:lvlText w:val="%1.%2.%3.%4."/>
      <w:lvlJc w:val="left"/>
      <w:pPr>
        <w:ind w:left="1728" w:hanging="648"/>
      </w:pPr>
      <w:rPr>
        <w:rFonts w:hint="default"/>
        <w:i/>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nsid w:val="22A41578"/>
    <w:multiLevelType w:val="hybridMultilevel"/>
    <w:tmpl w:val="36A830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F82BCB"/>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4">
    <w:nsid w:val="33E93867"/>
    <w:multiLevelType w:val="hybridMultilevel"/>
    <w:tmpl w:val="23167C0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3F991727"/>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6">
    <w:nsid w:val="4EC05120"/>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num w:numId="1">
    <w:abstractNumId w:val="6"/>
  </w:num>
  <w:num w:numId="2">
    <w:abstractNumId w:val="1"/>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95"/>
    <w:rsid w:val="0000680A"/>
    <w:rsid w:val="000127B5"/>
    <w:rsid w:val="00015030"/>
    <w:rsid w:val="00035921"/>
    <w:rsid w:val="00044B52"/>
    <w:rsid w:val="000479BD"/>
    <w:rsid w:val="000501B4"/>
    <w:rsid w:val="00067056"/>
    <w:rsid w:val="00071E20"/>
    <w:rsid w:val="00075ABC"/>
    <w:rsid w:val="00082D1F"/>
    <w:rsid w:val="00093622"/>
    <w:rsid w:val="0009393F"/>
    <w:rsid w:val="00095C28"/>
    <w:rsid w:val="000B6B9A"/>
    <w:rsid w:val="000D4A82"/>
    <w:rsid w:val="000F035D"/>
    <w:rsid w:val="00126EDD"/>
    <w:rsid w:val="00127F3F"/>
    <w:rsid w:val="00133905"/>
    <w:rsid w:val="001725B3"/>
    <w:rsid w:val="00176E31"/>
    <w:rsid w:val="001833CB"/>
    <w:rsid w:val="001A143B"/>
    <w:rsid w:val="001B24C5"/>
    <w:rsid w:val="001B2B92"/>
    <w:rsid w:val="001C2B99"/>
    <w:rsid w:val="001F2A05"/>
    <w:rsid w:val="001F4E47"/>
    <w:rsid w:val="00201B21"/>
    <w:rsid w:val="00226904"/>
    <w:rsid w:val="002302B5"/>
    <w:rsid w:val="0023784C"/>
    <w:rsid w:val="00261590"/>
    <w:rsid w:val="002635CC"/>
    <w:rsid w:val="00272E77"/>
    <w:rsid w:val="00286560"/>
    <w:rsid w:val="002B378E"/>
    <w:rsid w:val="002B494A"/>
    <w:rsid w:val="002D3FEE"/>
    <w:rsid w:val="002D6E11"/>
    <w:rsid w:val="002D7A8F"/>
    <w:rsid w:val="002E249D"/>
    <w:rsid w:val="00301754"/>
    <w:rsid w:val="003160A1"/>
    <w:rsid w:val="00334BEB"/>
    <w:rsid w:val="00352CD1"/>
    <w:rsid w:val="0036097A"/>
    <w:rsid w:val="00364237"/>
    <w:rsid w:val="00376A9C"/>
    <w:rsid w:val="003846C3"/>
    <w:rsid w:val="00392ED3"/>
    <w:rsid w:val="003A11AC"/>
    <w:rsid w:val="003A5C5F"/>
    <w:rsid w:val="003B316F"/>
    <w:rsid w:val="003D7DBC"/>
    <w:rsid w:val="003F5421"/>
    <w:rsid w:val="003F6CD0"/>
    <w:rsid w:val="004033DD"/>
    <w:rsid w:val="00414EA6"/>
    <w:rsid w:val="00422E02"/>
    <w:rsid w:val="0043072F"/>
    <w:rsid w:val="00442639"/>
    <w:rsid w:val="0044619F"/>
    <w:rsid w:val="00466C0D"/>
    <w:rsid w:val="00475E7F"/>
    <w:rsid w:val="004D02DB"/>
    <w:rsid w:val="004D2D93"/>
    <w:rsid w:val="004E2CA3"/>
    <w:rsid w:val="004E4B80"/>
    <w:rsid w:val="004F1061"/>
    <w:rsid w:val="00504E9B"/>
    <w:rsid w:val="005053DA"/>
    <w:rsid w:val="005322A7"/>
    <w:rsid w:val="005978A9"/>
    <w:rsid w:val="005A1EFE"/>
    <w:rsid w:val="005B073A"/>
    <w:rsid w:val="005C3308"/>
    <w:rsid w:val="005D3909"/>
    <w:rsid w:val="005E161B"/>
    <w:rsid w:val="005E2E44"/>
    <w:rsid w:val="005E56C7"/>
    <w:rsid w:val="006511B1"/>
    <w:rsid w:val="00675F27"/>
    <w:rsid w:val="00685E29"/>
    <w:rsid w:val="00687F95"/>
    <w:rsid w:val="006A30ED"/>
    <w:rsid w:val="006A5EA9"/>
    <w:rsid w:val="006B1D50"/>
    <w:rsid w:val="006B59CA"/>
    <w:rsid w:val="006B5A05"/>
    <w:rsid w:val="006C3F5E"/>
    <w:rsid w:val="006C4695"/>
    <w:rsid w:val="006C6283"/>
    <w:rsid w:val="006E52E8"/>
    <w:rsid w:val="006F5713"/>
    <w:rsid w:val="00703FB1"/>
    <w:rsid w:val="00742CCC"/>
    <w:rsid w:val="00751998"/>
    <w:rsid w:val="007603A1"/>
    <w:rsid w:val="00761A39"/>
    <w:rsid w:val="0076479F"/>
    <w:rsid w:val="00767704"/>
    <w:rsid w:val="007770C0"/>
    <w:rsid w:val="0079098A"/>
    <w:rsid w:val="007A4CDD"/>
    <w:rsid w:val="007B6634"/>
    <w:rsid w:val="007B6BE5"/>
    <w:rsid w:val="007B7B05"/>
    <w:rsid w:val="007C1ADF"/>
    <w:rsid w:val="007C2C33"/>
    <w:rsid w:val="008257D9"/>
    <w:rsid w:val="008516C0"/>
    <w:rsid w:val="00863CB5"/>
    <w:rsid w:val="0087011E"/>
    <w:rsid w:val="00872478"/>
    <w:rsid w:val="00875CF7"/>
    <w:rsid w:val="0089158B"/>
    <w:rsid w:val="008A0929"/>
    <w:rsid w:val="008A2766"/>
    <w:rsid w:val="008F7537"/>
    <w:rsid w:val="009547A4"/>
    <w:rsid w:val="009949D0"/>
    <w:rsid w:val="009A575B"/>
    <w:rsid w:val="009B015F"/>
    <w:rsid w:val="009C0CD9"/>
    <w:rsid w:val="009E2276"/>
    <w:rsid w:val="009E4B49"/>
    <w:rsid w:val="00A16040"/>
    <w:rsid w:val="00A27111"/>
    <w:rsid w:val="00A31B75"/>
    <w:rsid w:val="00A57CBE"/>
    <w:rsid w:val="00A60FA4"/>
    <w:rsid w:val="00A62C59"/>
    <w:rsid w:val="00A730F3"/>
    <w:rsid w:val="00A95F26"/>
    <w:rsid w:val="00AE78E8"/>
    <w:rsid w:val="00AF7233"/>
    <w:rsid w:val="00B05403"/>
    <w:rsid w:val="00B13DC0"/>
    <w:rsid w:val="00B466C8"/>
    <w:rsid w:val="00B624D2"/>
    <w:rsid w:val="00B701A5"/>
    <w:rsid w:val="00B84B2C"/>
    <w:rsid w:val="00B854B8"/>
    <w:rsid w:val="00B90B96"/>
    <w:rsid w:val="00BA4B95"/>
    <w:rsid w:val="00BA67AA"/>
    <w:rsid w:val="00BC0D98"/>
    <w:rsid w:val="00BD049E"/>
    <w:rsid w:val="00BD0F98"/>
    <w:rsid w:val="00BF23BC"/>
    <w:rsid w:val="00BF3FA8"/>
    <w:rsid w:val="00BF481A"/>
    <w:rsid w:val="00BF791E"/>
    <w:rsid w:val="00C00601"/>
    <w:rsid w:val="00C04B75"/>
    <w:rsid w:val="00C06B5B"/>
    <w:rsid w:val="00C41535"/>
    <w:rsid w:val="00C528FB"/>
    <w:rsid w:val="00C85FE8"/>
    <w:rsid w:val="00C914B7"/>
    <w:rsid w:val="00CB7BB2"/>
    <w:rsid w:val="00CC2F50"/>
    <w:rsid w:val="00CD2B25"/>
    <w:rsid w:val="00CF3708"/>
    <w:rsid w:val="00D02AF7"/>
    <w:rsid w:val="00D11289"/>
    <w:rsid w:val="00D12C11"/>
    <w:rsid w:val="00D2195F"/>
    <w:rsid w:val="00D23806"/>
    <w:rsid w:val="00D31234"/>
    <w:rsid w:val="00D36BDA"/>
    <w:rsid w:val="00D5169A"/>
    <w:rsid w:val="00D56A86"/>
    <w:rsid w:val="00D64BDB"/>
    <w:rsid w:val="00D86FAA"/>
    <w:rsid w:val="00DA411F"/>
    <w:rsid w:val="00DA6A4B"/>
    <w:rsid w:val="00DB2340"/>
    <w:rsid w:val="00DE2538"/>
    <w:rsid w:val="00DE414D"/>
    <w:rsid w:val="00E01604"/>
    <w:rsid w:val="00E03FB4"/>
    <w:rsid w:val="00E05296"/>
    <w:rsid w:val="00E22F97"/>
    <w:rsid w:val="00E30DD9"/>
    <w:rsid w:val="00E30E52"/>
    <w:rsid w:val="00E3169A"/>
    <w:rsid w:val="00E35180"/>
    <w:rsid w:val="00E46573"/>
    <w:rsid w:val="00E60FEB"/>
    <w:rsid w:val="00E713EE"/>
    <w:rsid w:val="00E741E4"/>
    <w:rsid w:val="00ED76C1"/>
    <w:rsid w:val="00F21ACC"/>
    <w:rsid w:val="00F22389"/>
    <w:rsid w:val="00F40125"/>
    <w:rsid w:val="00F46048"/>
    <w:rsid w:val="00F515CB"/>
    <w:rsid w:val="00F738DF"/>
    <w:rsid w:val="00FA65A1"/>
    <w:rsid w:val="00FB14BB"/>
    <w:rsid w:val="00FB745D"/>
    <w:rsid w:val="00FC4961"/>
    <w:rsid w:val="00FC4FAF"/>
    <w:rsid w:val="00FE46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1F"/>
    <w:pPr>
      <w:spacing w:after="0" w:line="240" w:lineRule="auto"/>
      <w:jc w:val="both"/>
    </w:pPr>
    <w:rPr>
      <w:rFonts w:eastAsia="Times New Roman" w:cs="Times New Roman"/>
      <w:sz w:val="20"/>
      <w:szCs w:val="20"/>
      <w:lang w:eastAsia="pt-BR"/>
    </w:rPr>
  </w:style>
  <w:style w:type="paragraph" w:styleId="Ttulo1">
    <w:name w:val="heading 1"/>
    <w:aliases w:val="EMENTA,2 headline"/>
    <w:basedOn w:val="Normal"/>
    <w:next w:val="Normal"/>
    <w:link w:val="Ttulo1Char"/>
    <w:uiPriority w:val="9"/>
    <w:qFormat/>
    <w:rsid w:val="00687F95"/>
    <w:pPr>
      <w:keepNext/>
      <w:spacing w:before="360" w:after="240"/>
      <w:ind w:left="1134"/>
      <w:outlineLvl w:val="0"/>
    </w:pPr>
    <w:rPr>
      <w:rFonts w:ascii="Arial" w:hAnsi="Arial"/>
      <w:b/>
      <w:snapToGrid w:val="0"/>
      <w:kern w:val="28"/>
    </w:rPr>
  </w:style>
  <w:style w:type="paragraph" w:styleId="Ttulo3">
    <w:name w:val="heading 3"/>
    <w:basedOn w:val="Normal"/>
    <w:next w:val="Normal"/>
    <w:link w:val="Ttulo3Char"/>
    <w:uiPriority w:val="9"/>
    <w:semiHidden/>
    <w:unhideWhenUsed/>
    <w:qFormat/>
    <w:rsid w:val="006C628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FB14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87F9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aliases w:val="Cabeçalho superior,Heading 1a"/>
    <w:basedOn w:val="Normal"/>
    <w:link w:val="CabealhoChar"/>
    <w:unhideWhenUsed/>
    <w:rsid w:val="00687F95"/>
    <w:pPr>
      <w:tabs>
        <w:tab w:val="center" w:pos="4252"/>
        <w:tab w:val="right" w:pos="8504"/>
      </w:tabs>
    </w:pPr>
  </w:style>
  <w:style w:type="character" w:customStyle="1" w:styleId="CabealhoChar">
    <w:name w:val="Cabeçalho Char"/>
    <w:aliases w:val="Cabeçalho superior Char,Heading 1a Char"/>
    <w:basedOn w:val="Fontepargpadro"/>
    <w:link w:val="Cabealho"/>
    <w:rsid w:val="00687F95"/>
  </w:style>
  <w:style w:type="paragraph" w:styleId="Rodap">
    <w:name w:val="footer"/>
    <w:basedOn w:val="Normal"/>
    <w:link w:val="RodapChar"/>
    <w:uiPriority w:val="99"/>
    <w:unhideWhenUsed/>
    <w:rsid w:val="00687F95"/>
    <w:pPr>
      <w:tabs>
        <w:tab w:val="center" w:pos="4252"/>
        <w:tab w:val="right" w:pos="8504"/>
      </w:tabs>
    </w:pPr>
  </w:style>
  <w:style w:type="character" w:customStyle="1" w:styleId="RodapChar">
    <w:name w:val="Rodapé Char"/>
    <w:basedOn w:val="Fontepargpadro"/>
    <w:link w:val="Rodap"/>
    <w:uiPriority w:val="99"/>
    <w:rsid w:val="00687F95"/>
  </w:style>
  <w:style w:type="paragraph" w:styleId="Textodebalo">
    <w:name w:val="Balloon Text"/>
    <w:basedOn w:val="Normal"/>
    <w:link w:val="TextodebaloChar"/>
    <w:uiPriority w:val="99"/>
    <w:semiHidden/>
    <w:unhideWhenUsed/>
    <w:rsid w:val="00687F95"/>
    <w:rPr>
      <w:rFonts w:ascii="Tahoma" w:hAnsi="Tahoma" w:cs="Tahoma"/>
      <w:sz w:val="16"/>
      <w:szCs w:val="16"/>
    </w:rPr>
  </w:style>
  <w:style w:type="character" w:customStyle="1" w:styleId="TextodebaloChar">
    <w:name w:val="Texto de balão Char"/>
    <w:basedOn w:val="Fontepargpadro"/>
    <w:link w:val="Textodebalo"/>
    <w:uiPriority w:val="99"/>
    <w:semiHidden/>
    <w:rsid w:val="00687F95"/>
    <w:rPr>
      <w:rFonts w:ascii="Tahoma" w:hAnsi="Tahoma" w:cs="Tahoma"/>
      <w:sz w:val="16"/>
      <w:szCs w:val="16"/>
    </w:rPr>
  </w:style>
  <w:style w:type="character" w:customStyle="1" w:styleId="Ttulo1Char">
    <w:name w:val="Título 1 Char"/>
    <w:aliases w:val="EMENTA Char,2 headline Char"/>
    <w:basedOn w:val="Fontepargpadro"/>
    <w:link w:val="Ttulo1"/>
    <w:uiPriority w:val="9"/>
    <w:rsid w:val="00687F95"/>
    <w:rPr>
      <w:rFonts w:ascii="Arial" w:eastAsia="Times New Roman" w:hAnsi="Arial" w:cs="Times New Roman"/>
      <w:b/>
      <w:snapToGrid w:val="0"/>
      <w:kern w:val="28"/>
      <w:sz w:val="20"/>
      <w:szCs w:val="20"/>
      <w:lang w:eastAsia="pt-BR"/>
    </w:rPr>
  </w:style>
  <w:style w:type="paragraph" w:customStyle="1" w:styleId="Cabealho0">
    <w:name w:val="#Cabeçalho"/>
    <w:basedOn w:val="Normal"/>
    <w:rsid w:val="00687F95"/>
    <w:pPr>
      <w:spacing w:line="220" w:lineRule="exact"/>
    </w:pPr>
    <w:rPr>
      <w:sz w:val="18"/>
    </w:rPr>
  </w:style>
  <w:style w:type="character" w:customStyle="1" w:styleId="Ttulo3Char">
    <w:name w:val="Título 3 Char"/>
    <w:basedOn w:val="Fontepargpadro"/>
    <w:link w:val="Ttulo3"/>
    <w:uiPriority w:val="9"/>
    <w:semiHidden/>
    <w:rsid w:val="006C6283"/>
    <w:rPr>
      <w:rFonts w:asciiTheme="majorHAnsi" w:eastAsiaTheme="majorEastAsia" w:hAnsiTheme="majorHAnsi" w:cstheme="majorBidi"/>
      <w:b/>
      <w:bCs/>
      <w:color w:val="4F81BD" w:themeColor="accent1"/>
    </w:rPr>
  </w:style>
  <w:style w:type="paragraph" w:customStyle="1" w:styleId="xl49">
    <w:name w:val="xl49"/>
    <w:basedOn w:val="Normal"/>
    <w:uiPriority w:val="99"/>
    <w:rsid w:val="006C6283"/>
    <w:pPr>
      <w:spacing w:before="100" w:after="100"/>
      <w:jc w:val="center"/>
    </w:pPr>
    <w:rPr>
      <w:rFonts w:ascii="Arial" w:hAnsi="Arial"/>
      <w:b/>
      <w:sz w:val="24"/>
    </w:rPr>
  </w:style>
  <w:style w:type="character" w:styleId="Hyperlink">
    <w:name w:val="Hyperlink"/>
    <w:uiPriority w:val="99"/>
    <w:semiHidden/>
    <w:rsid w:val="006C6283"/>
    <w:rPr>
      <w:color w:val="0000FF"/>
      <w:u w:val="single"/>
    </w:rPr>
  </w:style>
  <w:style w:type="character" w:customStyle="1" w:styleId="Ttulo4Char">
    <w:name w:val="Título 4 Char"/>
    <w:basedOn w:val="Fontepargpadro"/>
    <w:link w:val="Ttulo4"/>
    <w:uiPriority w:val="9"/>
    <w:semiHidden/>
    <w:rsid w:val="00FB14BB"/>
    <w:rPr>
      <w:rFonts w:asciiTheme="majorHAnsi" w:eastAsiaTheme="majorEastAsia" w:hAnsiTheme="majorHAnsi" w:cstheme="majorBidi"/>
      <w:b/>
      <w:bCs/>
      <w:i/>
      <w:iCs/>
      <w:color w:val="4F81BD" w:themeColor="accent1"/>
      <w:sz w:val="20"/>
      <w:szCs w:val="20"/>
      <w:lang w:eastAsia="pt-BR"/>
    </w:rPr>
  </w:style>
  <w:style w:type="paragraph" w:styleId="Corpodetexto2">
    <w:name w:val="Body Text 2"/>
    <w:basedOn w:val="Normal"/>
    <w:link w:val="Corpodetexto2Char"/>
    <w:semiHidden/>
    <w:rsid w:val="00FB14BB"/>
    <w:pPr>
      <w:tabs>
        <w:tab w:val="num" w:pos="709"/>
      </w:tabs>
    </w:pPr>
    <w:rPr>
      <w:sz w:val="24"/>
    </w:rPr>
  </w:style>
  <w:style w:type="character" w:customStyle="1" w:styleId="Corpodetexto2Char">
    <w:name w:val="Corpo de texto 2 Char"/>
    <w:basedOn w:val="Fontepargpadro"/>
    <w:link w:val="Corpodetexto2"/>
    <w:semiHidden/>
    <w:rsid w:val="00FB14BB"/>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703FB1"/>
    <w:pPr>
      <w:ind w:left="720"/>
      <w:contextualSpacing/>
    </w:pPr>
  </w:style>
  <w:style w:type="table" w:styleId="Tabelacomgrade">
    <w:name w:val="Table Grid"/>
    <w:basedOn w:val="Tabelanormal"/>
    <w:uiPriority w:val="59"/>
    <w:rsid w:val="003B3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9C0CD9"/>
    <w:rPr>
      <w:i/>
      <w:iCs/>
    </w:rPr>
  </w:style>
  <w:style w:type="character" w:customStyle="1" w:styleId="pp-headline-item">
    <w:name w:val="pp-headline-item"/>
    <w:basedOn w:val="Fontepargpadro"/>
    <w:rsid w:val="00BF3F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1F"/>
    <w:pPr>
      <w:spacing w:after="0" w:line="240" w:lineRule="auto"/>
      <w:jc w:val="both"/>
    </w:pPr>
    <w:rPr>
      <w:rFonts w:eastAsia="Times New Roman" w:cs="Times New Roman"/>
      <w:sz w:val="20"/>
      <w:szCs w:val="20"/>
      <w:lang w:eastAsia="pt-BR"/>
    </w:rPr>
  </w:style>
  <w:style w:type="paragraph" w:styleId="Ttulo1">
    <w:name w:val="heading 1"/>
    <w:aliases w:val="EMENTA,2 headline"/>
    <w:basedOn w:val="Normal"/>
    <w:next w:val="Normal"/>
    <w:link w:val="Ttulo1Char"/>
    <w:uiPriority w:val="9"/>
    <w:qFormat/>
    <w:rsid w:val="00687F95"/>
    <w:pPr>
      <w:keepNext/>
      <w:spacing w:before="360" w:after="240"/>
      <w:ind w:left="1134"/>
      <w:outlineLvl w:val="0"/>
    </w:pPr>
    <w:rPr>
      <w:rFonts w:ascii="Arial" w:hAnsi="Arial"/>
      <w:b/>
      <w:snapToGrid w:val="0"/>
      <w:kern w:val="28"/>
    </w:rPr>
  </w:style>
  <w:style w:type="paragraph" w:styleId="Ttulo3">
    <w:name w:val="heading 3"/>
    <w:basedOn w:val="Normal"/>
    <w:next w:val="Normal"/>
    <w:link w:val="Ttulo3Char"/>
    <w:uiPriority w:val="9"/>
    <w:semiHidden/>
    <w:unhideWhenUsed/>
    <w:qFormat/>
    <w:rsid w:val="006C628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FB14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87F9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aliases w:val="Cabeçalho superior,Heading 1a"/>
    <w:basedOn w:val="Normal"/>
    <w:link w:val="CabealhoChar"/>
    <w:unhideWhenUsed/>
    <w:rsid w:val="00687F95"/>
    <w:pPr>
      <w:tabs>
        <w:tab w:val="center" w:pos="4252"/>
        <w:tab w:val="right" w:pos="8504"/>
      </w:tabs>
    </w:pPr>
  </w:style>
  <w:style w:type="character" w:customStyle="1" w:styleId="CabealhoChar">
    <w:name w:val="Cabeçalho Char"/>
    <w:aliases w:val="Cabeçalho superior Char,Heading 1a Char"/>
    <w:basedOn w:val="Fontepargpadro"/>
    <w:link w:val="Cabealho"/>
    <w:rsid w:val="00687F95"/>
  </w:style>
  <w:style w:type="paragraph" w:styleId="Rodap">
    <w:name w:val="footer"/>
    <w:basedOn w:val="Normal"/>
    <w:link w:val="RodapChar"/>
    <w:uiPriority w:val="99"/>
    <w:unhideWhenUsed/>
    <w:rsid w:val="00687F95"/>
    <w:pPr>
      <w:tabs>
        <w:tab w:val="center" w:pos="4252"/>
        <w:tab w:val="right" w:pos="8504"/>
      </w:tabs>
    </w:pPr>
  </w:style>
  <w:style w:type="character" w:customStyle="1" w:styleId="RodapChar">
    <w:name w:val="Rodapé Char"/>
    <w:basedOn w:val="Fontepargpadro"/>
    <w:link w:val="Rodap"/>
    <w:uiPriority w:val="99"/>
    <w:rsid w:val="00687F95"/>
  </w:style>
  <w:style w:type="paragraph" w:styleId="Textodebalo">
    <w:name w:val="Balloon Text"/>
    <w:basedOn w:val="Normal"/>
    <w:link w:val="TextodebaloChar"/>
    <w:uiPriority w:val="99"/>
    <w:semiHidden/>
    <w:unhideWhenUsed/>
    <w:rsid w:val="00687F95"/>
    <w:rPr>
      <w:rFonts w:ascii="Tahoma" w:hAnsi="Tahoma" w:cs="Tahoma"/>
      <w:sz w:val="16"/>
      <w:szCs w:val="16"/>
    </w:rPr>
  </w:style>
  <w:style w:type="character" w:customStyle="1" w:styleId="TextodebaloChar">
    <w:name w:val="Texto de balão Char"/>
    <w:basedOn w:val="Fontepargpadro"/>
    <w:link w:val="Textodebalo"/>
    <w:uiPriority w:val="99"/>
    <w:semiHidden/>
    <w:rsid w:val="00687F95"/>
    <w:rPr>
      <w:rFonts w:ascii="Tahoma" w:hAnsi="Tahoma" w:cs="Tahoma"/>
      <w:sz w:val="16"/>
      <w:szCs w:val="16"/>
    </w:rPr>
  </w:style>
  <w:style w:type="character" w:customStyle="1" w:styleId="Ttulo1Char">
    <w:name w:val="Título 1 Char"/>
    <w:aliases w:val="EMENTA Char,2 headline Char"/>
    <w:basedOn w:val="Fontepargpadro"/>
    <w:link w:val="Ttulo1"/>
    <w:uiPriority w:val="9"/>
    <w:rsid w:val="00687F95"/>
    <w:rPr>
      <w:rFonts w:ascii="Arial" w:eastAsia="Times New Roman" w:hAnsi="Arial" w:cs="Times New Roman"/>
      <w:b/>
      <w:snapToGrid w:val="0"/>
      <w:kern w:val="28"/>
      <w:sz w:val="20"/>
      <w:szCs w:val="20"/>
      <w:lang w:eastAsia="pt-BR"/>
    </w:rPr>
  </w:style>
  <w:style w:type="paragraph" w:customStyle="1" w:styleId="Cabealho0">
    <w:name w:val="#Cabeçalho"/>
    <w:basedOn w:val="Normal"/>
    <w:rsid w:val="00687F95"/>
    <w:pPr>
      <w:spacing w:line="220" w:lineRule="exact"/>
    </w:pPr>
    <w:rPr>
      <w:sz w:val="18"/>
    </w:rPr>
  </w:style>
  <w:style w:type="character" w:customStyle="1" w:styleId="Ttulo3Char">
    <w:name w:val="Título 3 Char"/>
    <w:basedOn w:val="Fontepargpadro"/>
    <w:link w:val="Ttulo3"/>
    <w:uiPriority w:val="9"/>
    <w:semiHidden/>
    <w:rsid w:val="006C6283"/>
    <w:rPr>
      <w:rFonts w:asciiTheme="majorHAnsi" w:eastAsiaTheme="majorEastAsia" w:hAnsiTheme="majorHAnsi" w:cstheme="majorBidi"/>
      <w:b/>
      <w:bCs/>
      <w:color w:val="4F81BD" w:themeColor="accent1"/>
    </w:rPr>
  </w:style>
  <w:style w:type="paragraph" w:customStyle="1" w:styleId="xl49">
    <w:name w:val="xl49"/>
    <w:basedOn w:val="Normal"/>
    <w:uiPriority w:val="99"/>
    <w:rsid w:val="006C6283"/>
    <w:pPr>
      <w:spacing w:before="100" w:after="100"/>
      <w:jc w:val="center"/>
    </w:pPr>
    <w:rPr>
      <w:rFonts w:ascii="Arial" w:hAnsi="Arial"/>
      <w:b/>
      <w:sz w:val="24"/>
    </w:rPr>
  </w:style>
  <w:style w:type="character" w:styleId="Hyperlink">
    <w:name w:val="Hyperlink"/>
    <w:uiPriority w:val="99"/>
    <w:semiHidden/>
    <w:rsid w:val="006C6283"/>
    <w:rPr>
      <w:color w:val="0000FF"/>
      <w:u w:val="single"/>
    </w:rPr>
  </w:style>
  <w:style w:type="character" w:customStyle="1" w:styleId="Ttulo4Char">
    <w:name w:val="Título 4 Char"/>
    <w:basedOn w:val="Fontepargpadro"/>
    <w:link w:val="Ttulo4"/>
    <w:uiPriority w:val="9"/>
    <w:semiHidden/>
    <w:rsid w:val="00FB14BB"/>
    <w:rPr>
      <w:rFonts w:asciiTheme="majorHAnsi" w:eastAsiaTheme="majorEastAsia" w:hAnsiTheme="majorHAnsi" w:cstheme="majorBidi"/>
      <w:b/>
      <w:bCs/>
      <w:i/>
      <w:iCs/>
      <w:color w:val="4F81BD" w:themeColor="accent1"/>
      <w:sz w:val="20"/>
      <w:szCs w:val="20"/>
      <w:lang w:eastAsia="pt-BR"/>
    </w:rPr>
  </w:style>
  <w:style w:type="paragraph" w:styleId="Corpodetexto2">
    <w:name w:val="Body Text 2"/>
    <w:basedOn w:val="Normal"/>
    <w:link w:val="Corpodetexto2Char"/>
    <w:semiHidden/>
    <w:rsid w:val="00FB14BB"/>
    <w:pPr>
      <w:tabs>
        <w:tab w:val="num" w:pos="709"/>
      </w:tabs>
    </w:pPr>
    <w:rPr>
      <w:sz w:val="24"/>
    </w:rPr>
  </w:style>
  <w:style w:type="character" w:customStyle="1" w:styleId="Corpodetexto2Char">
    <w:name w:val="Corpo de texto 2 Char"/>
    <w:basedOn w:val="Fontepargpadro"/>
    <w:link w:val="Corpodetexto2"/>
    <w:semiHidden/>
    <w:rsid w:val="00FB14BB"/>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703FB1"/>
    <w:pPr>
      <w:ind w:left="720"/>
      <w:contextualSpacing/>
    </w:pPr>
  </w:style>
  <w:style w:type="table" w:styleId="Tabelacomgrade">
    <w:name w:val="Table Grid"/>
    <w:basedOn w:val="Tabelanormal"/>
    <w:uiPriority w:val="59"/>
    <w:rsid w:val="003B3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9C0CD9"/>
    <w:rPr>
      <w:i/>
      <w:iCs/>
    </w:rPr>
  </w:style>
  <w:style w:type="character" w:customStyle="1" w:styleId="pp-headline-item">
    <w:name w:val="pp-headline-item"/>
    <w:basedOn w:val="Fontepargpadro"/>
    <w:rsid w:val="00BF3F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ifpr.edu.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net.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mprasnet.gov.br" TargetMode="Externa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0.jpeg"/><Relationship Id="rId5" Type="http://schemas.openxmlformats.org/officeDocument/2006/relationships/image" Target="media/image4.jpeg"/><Relationship Id="rId4" Type="http://schemas.microsoft.com/office/2007/relationships/hdphoto" Target="media/hdphoto1.wd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E9768-00FD-4CDF-8D98-C64CF9491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7262</Words>
  <Characters>39218</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IFPR</Company>
  <LinksUpToDate>false</LinksUpToDate>
  <CharactersWithSpaces>46388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Luana</cp:lastModifiedBy>
  <cp:revision>13</cp:revision>
  <cp:lastPrinted>2012-04-26T20:42:00Z</cp:lastPrinted>
  <dcterms:created xsi:type="dcterms:W3CDTF">2012-05-21T21:26:00Z</dcterms:created>
  <dcterms:modified xsi:type="dcterms:W3CDTF">2012-08-16T18:14:00Z</dcterms:modified>
</cp:coreProperties>
</file>